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65" w:rsidRPr="00F80386" w:rsidRDefault="00F80386" w:rsidP="00F80386">
      <w:pPr>
        <w:bidi/>
        <w:adjustRightInd w:val="0"/>
        <w:rPr>
          <w:rFonts w:ascii="Simplified Arabic" w:eastAsia="Times New Roman" w:hAnsi="Simplified Arabic" w:cs="Simplified Arabic"/>
          <w:color w:val="000000"/>
          <w:sz w:val="28"/>
          <w:szCs w:val="28"/>
        </w:rPr>
      </w:pPr>
      <w:r w:rsidRPr="00884BBB">
        <w:rPr>
          <w:rStyle w:val="Strong"/>
          <w:rFonts w:ascii="Trebuchet MS" w:hAnsi="Trebuchet MS"/>
          <w:color w:val="002060"/>
          <w:sz w:val="23"/>
          <w:szCs w:val="23"/>
          <w:rtl/>
          <w:lang w:val="tr-TR"/>
        </w:rPr>
        <w:t xml:space="preserve">َلْحَمْدُ للهِ. اَلْحَمْدُ للهِ. اَلْحَمْدُ للهِ الَّذِى هَدَانَا لِهذَا.وَمَا كُنَّا لِنَهْتَدِيَ لَوْ لاَ أَنْ هَدَانَا اللهُ. </w:t>
      </w:r>
      <w:r w:rsidRPr="005A4C67">
        <w:rPr>
          <w:rStyle w:val="Strong"/>
          <w:rFonts w:ascii="Trebuchet MS" w:hAnsi="Trebuchet MS"/>
          <w:color w:val="FF0000"/>
          <w:sz w:val="23"/>
          <w:szCs w:val="23"/>
          <w:rtl/>
          <w:lang w:val="tr-TR"/>
        </w:rPr>
        <w:t>وَ مَا تَوْفِيقِي</w:t>
      </w:r>
      <w:r w:rsidRPr="00884BBB">
        <w:rPr>
          <w:rStyle w:val="Strong"/>
          <w:rFonts w:ascii="Trebuchet MS" w:hAnsi="Trebuchet MS"/>
          <w:color w:val="002060"/>
          <w:sz w:val="23"/>
          <w:szCs w:val="23"/>
          <w:rtl/>
          <w:lang w:val="tr-TR"/>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sidRPr="005A4C67">
        <w:rPr>
          <w:rStyle w:val="Strong"/>
          <w:rFonts w:ascii="Trebuchet MS" w:hAnsi="Trebuchet MS"/>
          <w:color w:val="FF0000"/>
          <w:sz w:val="23"/>
          <w:szCs w:val="23"/>
          <w:rtl/>
          <w:lang w:val="tr-TR"/>
        </w:rPr>
        <w:t>. وَنَشْهَدُ أَنَّ سَيِّدَنَا</w:t>
      </w:r>
      <w:r w:rsidRPr="00884BBB">
        <w:rPr>
          <w:rStyle w:val="Strong"/>
          <w:rFonts w:ascii="Trebuchet MS" w:hAnsi="Trebuchet MS"/>
          <w:color w:val="002060"/>
          <w:sz w:val="23"/>
          <w:szCs w:val="23"/>
          <w:rtl/>
          <w:lang w:val="tr-TR"/>
        </w:rPr>
        <w:t xml:space="preserve"> وَسَنَدَنَا وَمَوْلاَنَا مُحَمَّدًا عَبْدُهُ وَرَسُولُهُ. اَلسَّابِقُ إِلَى الأَنَامِ نُورُهُ. وَرَحْمَةٌ لِلْعَالَمِينَ ظُهُورُهُ. </w:t>
      </w:r>
      <w:r w:rsidRPr="005A4C67">
        <w:rPr>
          <w:rStyle w:val="Strong"/>
          <w:rFonts w:ascii="Trebuchet MS" w:hAnsi="Trebuchet MS"/>
          <w:color w:val="FF0000"/>
          <w:sz w:val="23"/>
          <w:szCs w:val="23"/>
          <w:rtl/>
          <w:lang w:val="tr-TR"/>
        </w:rPr>
        <w:t xml:space="preserve">وَصَلَّى </w:t>
      </w:r>
      <w:r w:rsidRPr="00884BBB">
        <w:rPr>
          <w:rStyle w:val="Strong"/>
          <w:rFonts w:ascii="Trebuchet MS" w:hAnsi="Trebuchet MS"/>
          <w:color w:val="002060"/>
          <w:sz w:val="23"/>
          <w:szCs w:val="23"/>
          <w:rtl/>
          <w:lang w:val="tr-TR"/>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w:t>
      </w:r>
      <w:r w:rsidRPr="000F47E2">
        <w:rPr>
          <w:rStyle w:val="Strong"/>
          <w:rFonts w:ascii="Trebuchet MS" w:hAnsi="Trebuchet MS"/>
          <w:color w:val="002060"/>
          <w:sz w:val="28"/>
          <w:szCs w:val="28"/>
          <w:rtl/>
          <w:lang w:val="tr-TR"/>
        </w:rPr>
        <w:t>حِيمِ:</w:t>
      </w:r>
      <w:r w:rsidRPr="000F47E2">
        <w:rPr>
          <w:rFonts w:ascii="Simplified Arabic" w:eastAsia="Times New Roman" w:hAnsi="Simplified Arabic" w:cs="Simplified Arabic"/>
          <w:color w:val="000000"/>
          <w:sz w:val="28"/>
          <w:szCs w:val="28"/>
          <w:rtl/>
        </w:rPr>
        <w:t xml:space="preserve"> وَوَصَّيْنَا الْإِنسَانَ بِوَالِدَيْهِ حَمَلَتْهُ أُمُّهُ</w:t>
      </w:r>
    </w:p>
    <w:p w:rsidR="00620F65" w:rsidRPr="000E2007" w:rsidRDefault="00620F65" w:rsidP="00620F65">
      <w:pPr>
        <w:rPr>
          <w:rFonts w:ascii="Times New Roman" w:hAnsi="Times New Roman" w:cs="Times New Roman"/>
          <w:sz w:val="36"/>
          <w:szCs w:val="36"/>
        </w:rPr>
      </w:pPr>
    </w:p>
    <w:p w:rsidR="00620F65" w:rsidRPr="000E2007" w:rsidRDefault="00620F65" w:rsidP="00620F65">
      <w:pPr>
        <w:pStyle w:val="NormalWeb"/>
        <w:spacing w:line="240" w:lineRule="auto"/>
        <w:rPr>
          <w:rFonts w:ascii="Times New Roman" w:hAnsi="Times New Roman" w:cs="Times New Roman"/>
          <w:color w:val="auto"/>
          <w:sz w:val="36"/>
          <w:szCs w:val="36"/>
        </w:rPr>
      </w:pPr>
    </w:p>
    <w:p w:rsidR="00620F65" w:rsidRPr="000E2007" w:rsidRDefault="00620F65" w:rsidP="00620F65">
      <w:pPr>
        <w:pStyle w:val="NormalWeb"/>
        <w:spacing w:line="240" w:lineRule="auto"/>
        <w:rPr>
          <w:rFonts w:ascii="Times New Roman" w:hAnsi="Times New Roman" w:cs="Times New Roman"/>
          <w:color w:val="auto"/>
          <w:sz w:val="36"/>
          <w:szCs w:val="36"/>
        </w:rPr>
      </w:pPr>
      <w:proofErr w:type="gramStart"/>
      <w:r w:rsidRPr="000E2007">
        <w:rPr>
          <w:rFonts w:ascii="Times New Roman" w:hAnsi="Times New Roman" w:cs="Times New Roman"/>
          <w:color w:val="auto"/>
          <w:sz w:val="36"/>
          <w:szCs w:val="36"/>
        </w:rPr>
        <w:t>In the Name of Allah, the Most Beneficent, the Most Merciful.</w:t>
      </w:r>
      <w:proofErr w:type="gramEnd"/>
      <w:r w:rsidRPr="000E2007">
        <w:rPr>
          <w:rFonts w:ascii="Times New Roman" w:hAnsi="Times New Roman" w:cs="Times New Roman"/>
          <w:color w:val="auto"/>
          <w:sz w:val="36"/>
          <w:szCs w:val="36"/>
        </w:rPr>
        <w:t xml:space="preserve"> </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 xml:space="preserve">2. All the praises and thanks be to Allah, the Lord of the </w:t>
      </w:r>
      <w:proofErr w:type="spellStart"/>
      <w:r w:rsidRPr="000E2007">
        <w:rPr>
          <w:rFonts w:ascii="Times New Roman" w:hAnsi="Times New Roman" w:cs="Times New Roman"/>
          <w:color w:val="auto"/>
          <w:sz w:val="36"/>
          <w:szCs w:val="36"/>
        </w:rPr>
        <w:t>Alameen</w:t>
      </w:r>
      <w:proofErr w:type="spellEnd"/>
      <w:r w:rsidRPr="000E2007">
        <w:rPr>
          <w:rFonts w:ascii="Times New Roman" w:hAnsi="Times New Roman" w:cs="Times New Roman"/>
          <w:color w:val="auto"/>
          <w:sz w:val="36"/>
          <w:szCs w:val="36"/>
        </w:rPr>
        <w:t xml:space="preserve"> (mankind, </w:t>
      </w:r>
      <w:proofErr w:type="spellStart"/>
      <w:r w:rsidRPr="000E2007">
        <w:rPr>
          <w:rFonts w:ascii="Times New Roman" w:hAnsi="Times New Roman" w:cs="Times New Roman"/>
          <w:color w:val="auto"/>
          <w:sz w:val="36"/>
          <w:szCs w:val="36"/>
        </w:rPr>
        <w:t>jinns</w:t>
      </w:r>
      <w:proofErr w:type="spellEnd"/>
      <w:r w:rsidRPr="000E2007">
        <w:rPr>
          <w:rFonts w:ascii="Times New Roman" w:hAnsi="Times New Roman" w:cs="Times New Roman"/>
          <w:color w:val="auto"/>
          <w:sz w:val="36"/>
          <w:szCs w:val="36"/>
        </w:rPr>
        <w:t xml:space="preserve"> and all that exists)</w:t>
      </w:r>
      <w:proofErr w:type="gramStart"/>
      <w:r w:rsidRPr="000E2007">
        <w:rPr>
          <w:rFonts w:ascii="Times New Roman" w:hAnsi="Times New Roman" w:cs="Times New Roman"/>
          <w:color w:val="auto"/>
          <w:sz w:val="36"/>
          <w:szCs w:val="36"/>
        </w:rPr>
        <w:t>.;</w:t>
      </w:r>
      <w:proofErr w:type="gramEnd"/>
      <w:r w:rsidRPr="000E2007">
        <w:rPr>
          <w:rFonts w:ascii="Times New Roman" w:hAnsi="Times New Roman" w:cs="Times New Roman"/>
          <w:color w:val="auto"/>
          <w:sz w:val="36"/>
          <w:szCs w:val="36"/>
        </w:rPr>
        <w:t xml:space="preserve"> 3The Most Beneficent, the Most Merciful. 4. The Only Owner (and the Only Ruling Judge) of the Day of Recompense (the Day of Resurrection), 5. You </w:t>
      </w:r>
      <w:proofErr w:type="gramStart"/>
      <w:r w:rsidRPr="000E2007">
        <w:rPr>
          <w:rFonts w:ascii="Times New Roman" w:hAnsi="Times New Roman" w:cs="Times New Roman"/>
          <w:color w:val="auto"/>
          <w:sz w:val="36"/>
          <w:szCs w:val="36"/>
        </w:rPr>
        <w:t>Alone</w:t>
      </w:r>
      <w:proofErr w:type="gramEnd"/>
      <w:r w:rsidRPr="000E2007">
        <w:rPr>
          <w:rFonts w:ascii="Times New Roman" w:hAnsi="Times New Roman" w:cs="Times New Roman"/>
          <w:color w:val="auto"/>
          <w:sz w:val="36"/>
          <w:szCs w:val="36"/>
        </w:rPr>
        <w:t xml:space="preserve"> we worship, and You Alone we ask for help (for each and everything).  6. Guide us to the Straight </w:t>
      </w:r>
      <w:proofErr w:type="gramStart"/>
      <w:r w:rsidRPr="000E2007">
        <w:rPr>
          <w:rFonts w:ascii="Times New Roman" w:hAnsi="Times New Roman" w:cs="Times New Roman"/>
          <w:color w:val="auto"/>
          <w:sz w:val="36"/>
          <w:szCs w:val="36"/>
        </w:rPr>
        <w:t>Way  7</w:t>
      </w:r>
      <w:proofErr w:type="gramEnd"/>
      <w:r w:rsidRPr="000E2007">
        <w:rPr>
          <w:rFonts w:ascii="Times New Roman" w:hAnsi="Times New Roman" w:cs="Times New Roman"/>
          <w:color w:val="auto"/>
          <w:sz w:val="36"/>
          <w:szCs w:val="36"/>
        </w:rPr>
        <w:t xml:space="preserve">. The Way of those on whom You have bestowed Your </w:t>
      </w:r>
      <w:proofErr w:type="gramStart"/>
      <w:r w:rsidRPr="000E2007">
        <w:rPr>
          <w:rFonts w:ascii="Times New Roman" w:hAnsi="Times New Roman" w:cs="Times New Roman"/>
          <w:color w:val="auto"/>
          <w:sz w:val="36"/>
          <w:szCs w:val="36"/>
        </w:rPr>
        <w:t>Grace ,</w:t>
      </w:r>
      <w:proofErr w:type="gramEnd"/>
      <w:r w:rsidRPr="000E2007">
        <w:rPr>
          <w:rFonts w:ascii="Times New Roman" w:hAnsi="Times New Roman" w:cs="Times New Roman"/>
          <w:color w:val="auto"/>
          <w:sz w:val="36"/>
          <w:szCs w:val="36"/>
        </w:rPr>
        <w:t xml:space="preserve"> not (the way) of those who earned Your Anger, nor of those who went astray.  (</w:t>
      </w:r>
      <w:proofErr w:type="gramStart"/>
      <w:r w:rsidRPr="000E2007">
        <w:rPr>
          <w:rFonts w:ascii="Times New Roman" w:hAnsi="Times New Roman" w:cs="Times New Roman"/>
          <w:color w:val="auto"/>
          <w:sz w:val="36"/>
          <w:szCs w:val="36"/>
        </w:rPr>
        <w:t>al-</w:t>
      </w:r>
      <w:proofErr w:type="spellStart"/>
      <w:r w:rsidRPr="000E2007">
        <w:rPr>
          <w:rFonts w:ascii="Times New Roman" w:hAnsi="Times New Roman" w:cs="Times New Roman"/>
          <w:color w:val="auto"/>
          <w:sz w:val="36"/>
          <w:szCs w:val="36"/>
        </w:rPr>
        <w:t>Fatihah</w:t>
      </w:r>
      <w:proofErr w:type="spellEnd"/>
      <w:proofErr w:type="gramEnd"/>
      <w:r w:rsidRPr="000E2007">
        <w:rPr>
          <w:rFonts w:ascii="Times New Roman" w:hAnsi="Times New Roman" w:cs="Times New Roman"/>
          <w:color w:val="auto"/>
          <w:sz w:val="36"/>
          <w:szCs w:val="36"/>
        </w:rPr>
        <w:t xml:space="preserve"> 1:1-7)</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Dear Brothers</w:t>
      </w:r>
    </w:p>
    <w:p w:rsidR="00F80386" w:rsidRDefault="00620F65" w:rsidP="00620F65">
      <w:pPr>
        <w:pStyle w:val="NormalWeb"/>
        <w:spacing w:line="240" w:lineRule="auto"/>
        <w:rPr>
          <w:rFonts w:ascii="Times New Roman" w:hAnsi="Times New Roman" w:cs="Times New Roman"/>
          <w:color w:val="auto"/>
          <w:sz w:val="36"/>
          <w:szCs w:val="36"/>
        </w:rPr>
      </w:pPr>
      <w:proofErr w:type="spellStart"/>
      <w:r w:rsidRPr="000E2007">
        <w:rPr>
          <w:rFonts w:ascii="Times New Roman" w:hAnsi="Times New Roman" w:cs="Times New Roman"/>
          <w:color w:val="auto"/>
          <w:sz w:val="36"/>
          <w:szCs w:val="36"/>
        </w:rPr>
        <w:t>Surah</w:t>
      </w:r>
      <w:proofErr w:type="spellEnd"/>
      <w:r w:rsidRPr="000E2007">
        <w:rPr>
          <w:rFonts w:ascii="Times New Roman" w:hAnsi="Times New Roman" w:cs="Times New Roman"/>
          <w:color w:val="auto"/>
          <w:sz w:val="36"/>
          <w:szCs w:val="36"/>
        </w:rPr>
        <w:t xml:space="preserve"> al-</w:t>
      </w:r>
      <w:proofErr w:type="spellStart"/>
      <w:r w:rsidRPr="000E2007">
        <w:rPr>
          <w:rFonts w:ascii="Times New Roman" w:hAnsi="Times New Roman" w:cs="Times New Roman"/>
          <w:color w:val="auto"/>
          <w:sz w:val="36"/>
          <w:szCs w:val="36"/>
        </w:rPr>
        <w:t>Fatihah</w:t>
      </w:r>
      <w:proofErr w:type="spellEnd"/>
      <w:r w:rsidRPr="000E2007">
        <w:rPr>
          <w:rFonts w:ascii="Times New Roman" w:hAnsi="Times New Roman" w:cs="Times New Roman"/>
          <w:color w:val="auto"/>
          <w:sz w:val="36"/>
          <w:szCs w:val="36"/>
        </w:rPr>
        <w:t xml:space="preserve"> is the first </w:t>
      </w:r>
      <w:proofErr w:type="spellStart"/>
      <w:r w:rsidRPr="000E2007">
        <w:rPr>
          <w:rFonts w:ascii="Times New Roman" w:hAnsi="Times New Roman" w:cs="Times New Roman"/>
          <w:color w:val="auto"/>
          <w:sz w:val="36"/>
          <w:szCs w:val="36"/>
        </w:rPr>
        <w:t>Surah</w:t>
      </w:r>
      <w:proofErr w:type="spellEnd"/>
      <w:r w:rsidRPr="000E2007">
        <w:rPr>
          <w:rFonts w:ascii="Times New Roman" w:hAnsi="Times New Roman" w:cs="Times New Roman"/>
          <w:color w:val="auto"/>
          <w:sz w:val="36"/>
          <w:szCs w:val="36"/>
        </w:rPr>
        <w:t xml:space="preserve"> of the Qur’an. This was the first </w:t>
      </w:r>
      <w:proofErr w:type="spellStart"/>
      <w:r w:rsidRPr="000E2007">
        <w:rPr>
          <w:rFonts w:ascii="Times New Roman" w:hAnsi="Times New Roman" w:cs="Times New Roman"/>
          <w:color w:val="auto"/>
          <w:sz w:val="36"/>
          <w:szCs w:val="36"/>
        </w:rPr>
        <w:t>Surah</w:t>
      </w:r>
      <w:proofErr w:type="spellEnd"/>
      <w:r w:rsidRPr="000E2007">
        <w:rPr>
          <w:rFonts w:ascii="Times New Roman" w:hAnsi="Times New Roman" w:cs="Times New Roman"/>
          <w:color w:val="auto"/>
          <w:sz w:val="36"/>
          <w:szCs w:val="36"/>
        </w:rPr>
        <w:t xml:space="preserve"> that was revealed to Prophet Muhammad -peace </w:t>
      </w:r>
      <w:proofErr w:type="gramStart"/>
      <w:r w:rsidRPr="000E2007">
        <w:rPr>
          <w:rFonts w:ascii="Times New Roman" w:hAnsi="Times New Roman" w:cs="Times New Roman"/>
          <w:color w:val="auto"/>
          <w:sz w:val="36"/>
          <w:szCs w:val="36"/>
        </w:rPr>
        <w:t>be</w:t>
      </w:r>
      <w:proofErr w:type="gramEnd"/>
      <w:r w:rsidRPr="000E2007">
        <w:rPr>
          <w:rFonts w:ascii="Times New Roman" w:hAnsi="Times New Roman" w:cs="Times New Roman"/>
          <w:color w:val="auto"/>
          <w:sz w:val="36"/>
          <w:szCs w:val="36"/>
        </w:rPr>
        <w:t xml:space="preserve"> upon him- when he was in </w:t>
      </w:r>
      <w:proofErr w:type="spellStart"/>
      <w:r w:rsidRPr="000E2007">
        <w:rPr>
          <w:rFonts w:ascii="Times New Roman" w:hAnsi="Times New Roman" w:cs="Times New Roman"/>
          <w:color w:val="auto"/>
          <w:sz w:val="36"/>
          <w:szCs w:val="36"/>
        </w:rPr>
        <w:t>Makkah</w:t>
      </w:r>
      <w:proofErr w:type="spellEnd"/>
      <w:r w:rsidRPr="000E2007">
        <w:rPr>
          <w:rFonts w:ascii="Times New Roman" w:hAnsi="Times New Roman" w:cs="Times New Roman"/>
          <w:color w:val="auto"/>
          <w:sz w:val="36"/>
          <w:szCs w:val="36"/>
        </w:rPr>
        <w:t>.  The word al-</w:t>
      </w:r>
      <w:proofErr w:type="spellStart"/>
      <w:r w:rsidRPr="000E2007">
        <w:rPr>
          <w:rFonts w:ascii="Times New Roman" w:hAnsi="Times New Roman" w:cs="Times New Roman"/>
          <w:color w:val="auto"/>
          <w:sz w:val="36"/>
          <w:szCs w:val="36"/>
        </w:rPr>
        <w:t>Fatihah</w:t>
      </w:r>
      <w:proofErr w:type="spellEnd"/>
      <w:r w:rsidRPr="000E2007">
        <w:rPr>
          <w:rFonts w:ascii="Times New Roman" w:hAnsi="Times New Roman" w:cs="Times New Roman"/>
          <w:color w:val="auto"/>
          <w:sz w:val="36"/>
          <w:szCs w:val="36"/>
        </w:rPr>
        <w:t xml:space="preserve"> means “opener”. So this </w:t>
      </w:r>
      <w:proofErr w:type="spellStart"/>
      <w:r w:rsidRPr="000E2007">
        <w:rPr>
          <w:rFonts w:ascii="Times New Roman" w:hAnsi="Times New Roman" w:cs="Times New Roman"/>
          <w:color w:val="auto"/>
          <w:sz w:val="36"/>
          <w:szCs w:val="36"/>
        </w:rPr>
        <w:t>Surah</w:t>
      </w:r>
      <w:proofErr w:type="spellEnd"/>
      <w:r w:rsidRPr="000E2007">
        <w:rPr>
          <w:rFonts w:ascii="Times New Roman" w:hAnsi="Times New Roman" w:cs="Times New Roman"/>
          <w:color w:val="auto"/>
          <w:sz w:val="36"/>
          <w:szCs w:val="36"/>
        </w:rPr>
        <w:t xml:space="preserve"> is the opener of the Qur’an. It has seven verses that are repeated by every Muslim many times during the course of h</w:t>
      </w:r>
      <w:r w:rsidR="00F80386">
        <w:rPr>
          <w:rFonts w:ascii="Times New Roman" w:hAnsi="Times New Roman" w:cs="Times New Roman"/>
          <w:color w:val="auto"/>
          <w:sz w:val="36"/>
          <w:szCs w:val="36"/>
        </w:rPr>
        <w:t>is</w:t>
      </w:r>
      <w:r w:rsidRPr="000E2007">
        <w:rPr>
          <w:rFonts w:ascii="Times New Roman" w:hAnsi="Times New Roman" w:cs="Times New Roman"/>
          <w:color w:val="auto"/>
          <w:sz w:val="36"/>
          <w:szCs w:val="36"/>
        </w:rPr>
        <w:t xml:space="preserve"> daily prayers. </w:t>
      </w:r>
    </w:p>
    <w:p w:rsidR="00620F65" w:rsidRPr="000E2007" w:rsidRDefault="00620F65" w:rsidP="00620F65">
      <w:pPr>
        <w:pStyle w:val="NormalWeb"/>
        <w:spacing w:line="240" w:lineRule="auto"/>
        <w:rPr>
          <w:rFonts w:ascii="Times New Roman" w:hAnsi="Times New Roman" w:cs="Times New Roman"/>
          <w:color w:val="auto"/>
          <w:sz w:val="36"/>
          <w:szCs w:val="36"/>
        </w:rPr>
      </w:pPr>
      <w:proofErr w:type="spellStart"/>
      <w:r w:rsidRPr="000E2007">
        <w:rPr>
          <w:rFonts w:ascii="Times New Roman" w:hAnsi="Times New Roman" w:cs="Times New Roman"/>
          <w:color w:val="auto"/>
          <w:sz w:val="36"/>
          <w:szCs w:val="36"/>
        </w:rPr>
        <w:lastRenderedPageBreak/>
        <w:t>Ubayy</w:t>
      </w:r>
      <w:proofErr w:type="spellEnd"/>
      <w:r w:rsidRPr="000E2007">
        <w:rPr>
          <w:rFonts w:ascii="Times New Roman" w:hAnsi="Times New Roman" w:cs="Times New Roman"/>
          <w:color w:val="auto"/>
          <w:sz w:val="36"/>
          <w:szCs w:val="36"/>
        </w:rPr>
        <w:t xml:space="preserve"> </w:t>
      </w:r>
      <w:proofErr w:type="spellStart"/>
      <w:r w:rsidRPr="000E2007">
        <w:rPr>
          <w:rFonts w:ascii="Times New Roman" w:hAnsi="Times New Roman" w:cs="Times New Roman"/>
          <w:color w:val="auto"/>
          <w:sz w:val="36"/>
          <w:szCs w:val="36"/>
        </w:rPr>
        <w:t>ibn</w:t>
      </w:r>
      <w:proofErr w:type="spellEnd"/>
      <w:r w:rsidRPr="000E2007">
        <w:rPr>
          <w:rFonts w:ascii="Times New Roman" w:hAnsi="Times New Roman" w:cs="Times New Roman"/>
          <w:color w:val="auto"/>
          <w:sz w:val="36"/>
          <w:szCs w:val="36"/>
        </w:rPr>
        <w:t xml:space="preserve"> </w:t>
      </w:r>
      <w:proofErr w:type="spellStart"/>
      <w:r w:rsidRPr="000E2007">
        <w:rPr>
          <w:rFonts w:ascii="Times New Roman" w:hAnsi="Times New Roman" w:cs="Times New Roman"/>
          <w:color w:val="auto"/>
          <w:sz w:val="36"/>
          <w:szCs w:val="36"/>
        </w:rPr>
        <w:t>Ka’b</w:t>
      </w:r>
      <w:proofErr w:type="spellEnd"/>
      <w:r w:rsidRPr="000E2007">
        <w:rPr>
          <w:rFonts w:ascii="Times New Roman" w:hAnsi="Times New Roman" w:cs="Times New Roman"/>
          <w:color w:val="auto"/>
          <w:sz w:val="36"/>
          <w:szCs w:val="36"/>
        </w:rPr>
        <w:t xml:space="preserve"> reported that the Prophet -peace </w:t>
      </w:r>
      <w:proofErr w:type="gramStart"/>
      <w:r w:rsidRPr="000E2007">
        <w:rPr>
          <w:rFonts w:ascii="Times New Roman" w:hAnsi="Times New Roman" w:cs="Times New Roman"/>
          <w:color w:val="auto"/>
          <w:sz w:val="36"/>
          <w:szCs w:val="36"/>
        </w:rPr>
        <w:t>be</w:t>
      </w:r>
      <w:proofErr w:type="gramEnd"/>
      <w:r w:rsidRPr="000E2007">
        <w:rPr>
          <w:rFonts w:ascii="Times New Roman" w:hAnsi="Times New Roman" w:cs="Times New Roman"/>
          <w:color w:val="auto"/>
          <w:sz w:val="36"/>
          <w:szCs w:val="36"/>
        </w:rPr>
        <w:t xml:space="preserve"> upon him- said, “Allah did not reveal in the Torah, nor in the Bible likeness of the Umm al-Qur’an.</w:t>
      </w:r>
    </w:p>
    <w:p w:rsidR="00620F65" w:rsidRPr="000E2007" w:rsidRDefault="00620F65" w:rsidP="00620F65">
      <w:pPr>
        <w:pStyle w:val="NormalWeb"/>
        <w:spacing w:line="240" w:lineRule="auto"/>
        <w:rPr>
          <w:rFonts w:ascii="Times New Roman" w:hAnsi="Times New Roman" w:cs="Times New Roman"/>
          <w:color w:val="auto"/>
          <w:sz w:val="36"/>
          <w:szCs w:val="36"/>
        </w:rPr>
      </w:pPr>
      <w:proofErr w:type="spellStart"/>
      <w:r w:rsidRPr="000E2007">
        <w:rPr>
          <w:rFonts w:ascii="Times New Roman" w:hAnsi="Times New Roman" w:cs="Times New Roman"/>
          <w:color w:val="auto"/>
          <w:sz w:val="36"/>
          <w:szCs w:val="36"/>
        </w:rPr>
        <w:t>Surah</w:t>
      </w:r>
      <w:proofErr w:type="spellEnd"/>
      <w:r w:rsidRPr="000E2007">
        <w:rPr>
          <w:rFonts w:ascii="Times New Roman" w:hAnsi="Times New Roman" w:cs="Times New Roman"/>
          <w:color w:val="auto"/>
          <w:sz w:val="36"/>
          <w:szCs w:val="36"/>
        </w:rPr>
        <w:t xml:space="preserve"> al-</w:t>
      </w:r>
      <w:proofErr w:type="spellStart"/>
      <w:r w:rsidRPr="000E2007">
        <w:rPr>
          <w:rFonts w:ascii="Times New Roman" w:hAnsi="Times New Roman" w:cs="Times New Roman"/>
          <w:color w:val="auto"/>
          <w:sz w:val="36"/>
          <w:szCs w:val="36"/>
        </w:rPr>
        <w:t>Fatihah</w:t>
      </w:r>
      <w:proofErr w:type="spellEnd"/>
      <w:r w:rsidRPr="000E2007">
        <w:rPr>
          <w:rFonts w:ascii="Times New Roman" w:hAnsi="Times New Roman" w:cs="Times New Roman"/>
          <w:color w:val="auto"/>
          <w:sz w:val="36"/>
          <w:szCs w:val="36"/>
        </w:rPr>
        <w:t xml:space="preserve"> is both a prayer and a full introduction to the message of the Qur’an.</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 xml:space="preserve">As a prayer it contains the praise and glorification of Allah and the request for Allah’s guidance, direction and blessings. The Prophet - peace </w:t>
      </w:r>
      <w:proofErr w:type="gramStart"/>
      <w:r w:rsidRPr="000E2007">
        <w:rPr>
          <w:rFonts w:ascii="Times New Roman" w:hAnsi="Times New Roman" w:cs="Times New Roman"/>
          <w:color w:val="auto"/>
          <w:sz w:val="36"/>
          <w:szCs w:val="36"/>
        </w:rPr>
        <w:t>be</w:t>
      </w:r>
      <w:proofErr w:type="gramEnd"/>
      <w:r w:rsidRPr="000E2007">
        <w:rPr>
          <w:rFonts w:ascii="Times New Roman" w:hAnsi="Times New Roman" w:cs="Times New Roman"/>
          <w:color w:val="auto"/>
          <w:sz w:val="36"/>
          <w:szCs w:val="36"/>
        </w:rPr>
        <w:t xml:space="preserve"> upon him - said that Allah says:</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 xml:space="preserve">“I have divided prayer between </w:t>
      </w:r>
      <w:proofErr w:type="gramStart"/>
      <w:r w:rsidRPr="000E2007">
        <w:rPr>
          <w:rFonts w:ascii="Times New Roman" w:hAnsi="Times New Roman" w:cs="Times New Roman"/>
          <w:color w:val="auto"/>
          <w:sz w:val="36"/>
          <w:szCs w:val="36"/>
        </w:rPr>
        <w:t>Myself</w:t>
      </w:r>
      <w:proofErr w:type="gramEnd"/>
      <w:r w:rsidRPr="000E2007">
        <w:rPr>
          <w:rFonts w:ascii="Times New Roman" w:hAnsi="Times New Roman" w:cs="Times New Roman"/>
          <w:color w:val="auto"/>
          <w:sz w:val="36"/>
          <w:szCs w:val="36"/>
        </w:rPr>
        <w:t xml:space="preserve"> and My servant into two halves, and My servant shall have what he has asked for. </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When the servant says: All praise belongs to Allah, the Lord of all the Worlds.</w:t>
      </w:r>
      <w:r w:rsidRPr="000E2007">
        <w:rPr>
          <w:rFonts w:ascii="Times New Roman" w:hAnsi="Times New Roman" w:cs="Times New Roman"/>
          <w:color w:val="auto"/>
          <w:sz w:val="36"/>
          <w:szCs w:val="36"/>
        </w:rPr>
        <w:br/>
        <w:t xml:space="preserve">Allah says: My servant has praised </w:t>
      </w:r>
      <w:proofErr w:type="gramStart"/>
      <w:r w:rsidRPr="000E2007">
        <w:rPr>
          <w:rFonts w:ascii="Times New Roman" w:hAnsi="Times New Roman" w:cs="Times New Roman"/>
          <w:color w:val="auto"/>
          <w:sz w:val="36"/>
          <w:szCs w:val="36"/>
        </w:rPr>
        <w:t>Me</w:t>
      </w:r>
      <w:proofErr w:type="gramEnd"/>
      <w:r w:rsidRPr="000E2007">
        <w:rPr>
          <w:rFonts w:ascii="Times New Roman" w:hAnsi="Times New Roman" w:cs="Times New Roman"/>
          <w:color w:val="auto"/>
          <w:sz w:val="36"/>
          <w:szCs w:val="36"/>
        </w:rPr>
        <w:t>.</w:t>
      </w:r>
      <w:r w:rsidRPr="000E2007">
        <w:rPr>
          <w:rFonts w:ascii="Times New Roman" w:hAnsi="Times New Roman" w:cs="Times New Roman"/>
          <w:color w:val="auto"/>
          <w:sz w:val="36"/>
          <w:szCs w:val="36"/>
        </w:rPr>
        <w:br/>
        <w:t>And when the servant says: “The Most Gracious the Most Merciful,”</w:t>
      </w:r>
      <w:r w:rsidRPr="000E2007">
        <w:rPr>
          <w:rFonts w:ascii="Times New Roman" w:hAnsi="Times New Roman" w:cs="Times New Roman"/>
          <w:color w:val="auto"/>
          <w:sz w:val="36"/>
          <w:szCs w:val="36"/>
        </w:rPr>
        <w:br/>
        <w:t>Allah says: “My servant has exalted Me.”</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And when the servant says: “Master of the Day of Judgment,”</w:t>
      </w:r>
      <w:r w:rsidRPr="000E2007">
        <w:rPr>
          <w:rFonts w:ascii="Times New Roman" w:hAnsi="Times New Roman" w:cs="Times New Roman"/>
          <w:color w:val="auto"/>
          <w:sz w:val="36"/>
          <w:szCs w:val="36"/>
        </w:rPr>
        <w:br/>
        <w:t>Allah says: “My servant has glorified Me.”</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And when he says:</w:t>
      </w:r>
      <w:r w:rsidRPr="000E2007">
        <w:rPr>
          <w:rFonts w:ascii="Times New Roman" w:hAnsi="Times New Roman" w:cs="Times New Roman"/>
          <w:color w:val="auto"/>
          <w:sz w:val="36"/>
          <w:szCs w:val="36"/>
        </w:rPr>
        <w:br/>
        <w:t>You alone do we worship and from You alone do we seek help</w:t>
      </w:r>
      <w:r w:rsidRPr="000E2007">
        <w:rPr>
          <w:rFonts w:ascii="Times New Roman" w:hAnsi="Times New Roman" w:cs="Times New Roman"/>
          <w:color w:val="auto"/>
          <w:sz w:val="36"/>
          <w:szCs w:val="36"/>
        </w:rPr>
        <w:br/>
        <w:t>He says: This is between Me and My servant, and My servant shall have what he has asked for.</w:t>
      </w:r>
      <w:r w:rsidRPr="000E2007">
        <w:rPr>
          <w:rFonts w:ascii="Times New Roman" w:hAnsi="Times New Roman" w:cs="Times New Roman"/>
          <w:color w:val="auto"/>
          <w:sz w:val="36"/>
          <w:szCs w:val="36"/>
        </w:rPr>
        <w:br/>
        <w:t>And when the servant says: “Guide us to the Straight Path, the Path of those whom you have favored, not of those upon whom is your anger, nor of those who are astray,”</w:t>
      </w:r>
      <w:r w:rsidRPr="000E2007">
        <w:rPr>
          <w:rFonts w:ascii="Times New Roman" w:hAnsi="Times New Roman" w:cs="Times New Roman"/>
          <w:color w:val="auto"/>
          <w:sz w:val="36"/>
          <w:szCs w:val="36"/>
        </w:rPr>
        <w:br/>
        <w:t xml:space="preserve">Allah says: “This is for </w:t>
      </w:r>
      <w:proofErr w:type="gramStart"/>
      <w:r w:rsidRPr="000E2007">
        <w:rPr>
          <w:rFonts w:ascii="Times New Roman" w:hAnsi="Times New Roman" w:cs="Times New Roman"/>
          <w:color w:val="auto"/>
          <w:sz w:val="36"/>
          <w:szCs w:val="36"/>
        </w:rPr>
        <w:t>My</w:t>
      </w:r>
      <w:proofErr w:type="gramEnd"/>
      <w:r w:rsidRPr="000E2007">
        <w:rPr>
          <w:rFonts w:ascii="Times New Roman" w:hAnsi="Times New Roman" w:cs="Times New Roman"/>
          <w:color w:val="auto"/>
          <w:sz w:val="36"/>
          <w:szCs w:val="36"/>
        </w:rPr>
        <w:t xml:space="preserve"> servant, and My servant shall have what he has asked for.”(Muslim)</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lastRenderedPageBreak/>
        <w:t>As an introduction to the Qur’an it contains all the basic principles that are given in detail in the Qur’an. It tells us that we are surrounded by Allah’s grace and favors. He is the Source of all love and mercy. We should be thankful to Him. We are not permanent in this life. We shall die one day and He will judge us. He alone is the Master of that Day. We must worship Him and Him alone. We must seek His help and He has all the power to give us whatever we need. It reminds that Allah is the only one who can really guide. It calls for righteous actions in this life. It speaks about life after death and of the consequences of our actions. It tells that the true guidance comes through God’s Prophets and Messengers. They were the people who were truly guided and they received Allah’s grace and mercy.</w:t>
      </w:r>
    </w:p>
    <w:p w:rsidR="00620F65" w:rsidRPr="000E2007" w:rsidRDefault="00620F65" w:rsidP="00620F65">
      <w:pPr>
        <w:pStyle w:val="NormalWeb"/>
        <w:spacing w:line="240" w:lineRule="auto"/>
        <w:rPr>
          <w:rFonts w:ascii="Times New Roman" w:hAnsi="Times New Roman" w:cs="Times New Roman"/>
          <w:color w:val="auto"/>
          <w:sz w:val="36"/>
          <w:szCs w:val="36"/>
        </w:rPr>
      </w:pPr>
      <w:r w:rsidRPr="000E2007">
        <w:rPr>
          <w:rFonts w:ascii="Times New Roman" w:hAnsi="Times New Roman" w:cs="Times New Roman"/>
          <w:color w:val="auto"/>
          <w:sz w:val="36"/>
          <w:szCs w:val="36"/>
        </w:rPr>
        <w:t xml:space="preserve">May Allah guide us to the true </w:t>
      </w:r>
      <w:proofErr w:type="gramStart"/>
      <w:r w:rsidRPr="000E2007">
        <w:rPr>
          <w:rFonts w:ascii="Times New Roman" w:hAnsi="Times New Roman" w:cs="Times New Roman"/>
          <w:color w:val="auto"/>
          <w:sz w:val="36"/>
          <w:szCs w:val="36"/>
        </w:rPr>
        <w:t>path.</w:t>
      </w:r>
      <w:proofErr w:type="gramEnd"/>
    </w:p>
    <w:p w:rsidR="00F80386" w:rsidRPr="005A4C67" w:rsidRDefault="00F80386" w:rsidP="00F80386">
      <w:pPr>
        <w:spacing w:before="120" w:after="0" w:line="240" w:lineRule="auto"/>
        <w:rPr>
          <w:rFonts w:ascii="Times New Roman" w:hAnsi="Times New Roman" w:cs="Times New Roman"/>
          <w:sz w:val="28"/>
          <w:szCs w:val="28"/>
          <w:lang w:val="tr-TR"/>
        </w:rPr>
      </w:pPr>
    </w:p>
    <w:p w:rsidR="00F80386" w:rsidRPr="005A4C67" w:rsidRDefault="00F80386" w:rsidP="00F80386">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F80386" w:rsidRPr="005A4C67" w:rsidRDefault="00F80386" w:rsidP="00F80386">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F80386" w:rsidRPr="005A4C67" w:rsidRDefault="00F80386" w:rsidP="00F80386">
      <w:pPr>
        <w:spacing w:before="120" w:after="0" w:line="240" w:lineRule="auto"/>
        <w:jc w:val="center"/>
        <w:rPr>
          <w:rFonts w:ascii="Trebuchet MS" w:eastAsia="Times New Roman" w:hAnsi="Trebuchet MS" w:cs="Times New Roman"/>
          <w:color w:val="002060"/>
          <w:sz w:val="23"/>
          <w:szCs w:val="23"/>
          <w:rtl/>
          <w:lang w:val="tr-TR"/>
        </w:rPr>
      </w:pPr>
      <w:r w:rsidRPr="005A4C67">
        <w:rPr>
          <w:rFonts w:ascii="Arial" w:eastAsia="Times New Roman" w:hAnsi="Arial" w:cs="Arial"/>
          <w:b/>
          <w:bCs/>
          <w:color w:val="002060"/>
          <w:sz w:val="23"/>
          <w:szCs w:val="23"/>
          <w:lang w:val="tr-TR"/>
        </w:rPr>
        <w:t>دَعْوَاهُمْ</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فِيهَا</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سُبْحَانَكَ</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اللّٰهُمَّ</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وَتَحِيَّتُهُمْ</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فِيهَا</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سَلَامٌ</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وَاٰخِرُ</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دَعْوَاهُمْ</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أَنِ</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الْحَمْدُ</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لِلّٰهِ</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رَبِّ</w:t>
      </w:r>
      <w:r w:rsidRPr="005A4C67">
        <w:rPr>
          <w:rFonts w:ascii="Trebuchet MS" w:eastAsia="Times New Roman" w:hAnsi="Trebuchet MS" w:cs="Times New Roman"/>
          <w:b/>
          <w:bCs/>
          <w:color w:val="002060"/>
          <w:sz w:val="23"/>
          <w:szCs w:val="23"/>
          <w:lang w:val="tr-TR"/>
        </w:rPr>
        <w:t xml:space="preserve"> </w:t>
      </w:r>
      <w:r w:rsidRPr="005A4C67">
        <w:rPr>
          <w:rFonts w:ascii="Arial" w:eastAsia="Times New Roman" w:hAnsi="Arial" w:cs="Arial"/>
          <w:b/>
          <w:bCs/>
          <w:color w:val="002060"/>
          <w:sz w:val="23"/>
          <w:szCs w:val="23"/>
          <w:lang w:val="tr-TR"/>
        </w:rPr>
        <w:t>الْعَالَمِينَ</w:t>
      </w:r>
    </w:p>
    <w:p w:rsidR="00F80386" w:rsidRPr="005A4C67" w:rsidRDefault="00F80386" w:rsidP="00F80386">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F80386" w:rsidRPr="005A4C67" w:rsidRDefault="00F80386" w:rsidP="00F80386">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A44484" w:rsidRPr="000E2007" w:rsidRDefault="00A44484">
      <w:pPr>
        <w:rPr>
          <w:rFonts w:ascii="Times New Roman" w:hAnsi="Times New Roman" w:cs="Times New Roman"/>
          <w:sz w:val="36"/>
          <w:szCs w:val="36"/>
        </w:rPr>
      </w:pPr>
    </w:p>
    <w:sectPr w:rsidR="00A44484" w:rsidRPr="000E2007" w:rsidSect="000B5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F65"/>
    <w:rsid w:val="000504B1"/>
    <w:rsid w:val="000E2007"/>
    <w:rsid w:val="003F7D38"/>
    <w:rsid w:val="00620F65"/>
    <w:rsid w:val="00A44484"/>
    <w:rsid w:val="00DB1763"/>
    <w:rsid w:val="00F60FAB"/>
    <w:rsid w:val="00F80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0F65"/>
    <w:pPr>
      <w:spacing w:before="100" w:beforeAutospacing="1" w:after="100" w:afterAutospacing="1" w:line="360" w:lineRule="auto"/>
    </w:pPr>
    <w:rPr>
      <w:rFonts w:ascii="Arial" w:eastAsia="Times New Roman" w:hAnsi="Arial" w:cs="Arial"/>
      <w:color w:val="333333"/>
      <w:sz w:val="18"/>
      <w:szCs w:val="18"/>
    </w:rPr>
  </w:style>
  <w:style w:type="character" w:styleId="Strong">
    <w:name w:val="Strong"/>
    <w:basedOn w:val="DefaultParagraphFont"/>
    <w:uiPriority w:val="22"/>
    <w:qFormat/>
    <w:rsid w:val="00F8038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2013-06-13T04:42:00Z</dcterms:created>
  <dcterms:modified xsi:type="dcterms:W3CDTF">2013-11-14T23:14:00Z</dcterms:modified>
</cp:coreProperties>
</file>