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4646" w:rsidRDefault="00454646" w:rsidP="00454646">
      <w:pPr>
        <w:jc w:val="center"/>
      </w:pPr>
      <w:r>
        <w:t>Tawhid Series</w:t>
      </w:r>
    </w:p>
    <w:p w:rsidR="00454646" w:rsidRDefault="00454646" w:rsidP="00454646">
      <w:pPr>
        <w:jc w:val="center"/>
      </w:pPr>
      <w:r>
        <w:t>Khutba 1</w:t>
      </w:r>
    </w:p>
    <w:p w:rsidR="00454646" w:rsidRPr="00454646" w:rsidRDefault="00454646" w:rsidP="00454646">
      <w:pPr>
        <w:jc w:val="center"/>
        <w:rPr>
          <w:b/>
          <w:bCs/>
        </w:rPr>
      </w:pPr>
      <w:r w:rsidRPr="00454646">
        <w:rPr>
          <w:b/>
          <w:bCs/>
        </w:rPr>
        <w:t>First Windows</w:t>
      </w:r>
      <w:r w:rsidR="009B36EC">
        <w:rPr>
          <w:rStyle w:val="EndnoteReference"/>
          <w:b/>
          <w:bCs/>
        </w:rPr>
        <w:endnoteReference w:id="1"/>
      </w:r>
    </w:p>
    <w:p w:rsidR="00794E74" w:rsidRDefault="00794E74" w:rsidP="00794E74">
      <w:pPr>
        <w:bidi/>
        <w:spacing w:after="0"/>
        <w:jc w:val="center"/>
        <w:rPr>
          <w:rFonts w:ascii="KFGQPC Uthmanic Script HAFS" w:hAnsi="KFGQPC Uthmanic Script HAFS" w:cs="KFGQPC Uthmanic Script HAFS"/>
          <w:sz w:val="28"/>
        </w:rPr>
      </w:pPr>
      <w:r>
        <w:rPr>
          <w:rFonts w:ascii="KFGQPC Uthmanic Script HAFS" w:hAnsi="KFGQPC Uthmanic Script HAFS" w:cs="KFGQPC Uthmanic Script HAFS" w:hint="cs"/>
          <w:sz w:val="28"/>
          <w:rtl/>
        </w:rPr>
        <w:t>بِسۡمِ</w:t>
      </w:r>
      <w:r>
        <w:rPr>
          <w:rFonts w:ascii="KFGQPC Uthmanic Script HAFS" w:hAnsi="KFGQPC Uthmanic Script HAFS" w:cs="KFGQPC Uthmanic Script HAFS"/>
          <w:sz w:val="28"/>
          <w:rtl/>
        </w:rPr>
        <w:t xml:space="preserve"> </w:t>
      </w:r>
      <w:r>
        <w:rPr>
          <w:rFonts w:ascii="KFGQPC Uthmanic Script HAFS" w:hAnsi="KFGQPC Uthmanic Script HAFS" w:cs="KFGQPC Uthmanic Script HAFS" w:hint="cs"/>
          <w:sz w:val="28"/>
          <w:rtl/>
        </w:rPr>
        <w:t>ٱللَّهِ</w:t>
      </w:r>
      <w:r>
        <w:rPr>
          <w:rFonts w:ascii="KFGQPC Uthmanic Script HAFS" w:hAnsi="KFGQPC Uthmanic Script HAFS" w:cs="KFGQPC Uthmanic Script HAFS"/>
          <w:sz w:val="28"/>
          <w:rtl/>
        </w:rPr>
        <w:t xml:space="preserve"> </w:t>
      </w:r>
      <w:r>
        <w:rPr>
          <w:rFonts w:ascii="KFGQPC Uthmanic Script HAFS" w:hAnsi="KFGQPC Uthmanic Script HAFS" w:cs="KFGQPC Uthmanic Script HAFS" w:hint="cs"/>
          <w:sz w:val="28"/>
          <w:rtl/>
        </w:rPr>
        <w:t>ٱلرَّحۡمَٰنِ</w:t>
      </w:r>
      <w:r>
        <w:rPr>
          <w:rFonts w:ascii="KFGQPC Uthmanic Script HAFS" w:hAnsi="KFGQPC Uthmanic Script HAFS" w:cs="KFGQPC Uthmanic Script HAFS"/>
          <w:sz w:val="28"/>
          <w:rtl/>
        </w:rPr>
        <w:t xml:space="preserve"> </w:t>
      </w:r>
      <w:r>
        <w:rPr>
          <w:rFonts w:ascii="KFGQPC Uthmanic Script HAFS" w:hAnsi="KFGQPC Uthmanic Script HAFS" w:cs="KFGQPC Uthmanic Script HAFS" w:hint="cs"/>
          <w:sz w:val="28"/>
          <w:rtl/>
        </w:rPr>
        <w:t>ٱلرَّحِيمِ</w:t>
      </w:r>
    </w:p>
    <w:p w:rsidR="00794E74" w:rsidRPr="0074657C" w:rsidRDefault="00794E74" w:rsidP="00794E74">
      <w:pPr>
        <w:bidi/>
        <w:spacing w:after="0"/>
        <w:jc w:val="both"/>
        <w:rPr>
          <w:rFonts w:ascii="KFGQPC Uthmanic Script HAFS" w:hAnsi="KFGQPC Uthmanic Script HAFS" w:cs="KFGQPC Uthmanic Script HAFS"/>
          <w:sz w:val="30"/>
          <w:szCs w:val="30"/>
        </w:rPr>
      </w:pPr>
      <w:r w:rsidRPr="0074657C">
        <w:rPr>
          <w:rFonts w:ascii="KFGQPC Uthmanic Script HAFS" w:hAnsi="KFGQPC Uthmanic Script HAFS" w:hint="cs"/>
          <w:sz w:val="30"/>
          <w:szCs w:val="30"/>
          <w:rtl/>
        </w:rPr>
        <w:t>﴿</w:t>
      </w:r>
      <w:r w:rsidRPr="0074657C">
        <w:rPr>
          <w:rFonts w:ascii="KFGQPC Uthmanic Script HAFS" w:hAnsi="KFGQPC Uthmanic Script HAFS" w:cs="KFGQPC Uthmanic Script HAFS" w:hint="cs"/>
          <w:sz w:val="30"/>
          <w:szCs w:val="30"/>
          <w:rtl/>
        </w:rPr>
        <w:t>وَكَأَيِّن</w:t>
      </w:r>
      <w:r w:rsidRPr="0074657C">
        <w:rPr>
          <w:rFonts w:ascii="KFGQPC Uthmanic Script HAFS" w:hAnsi="KFGQPC Uthmanic Script HAFS" w:cs="KFGQPC Uthmanic Script HAFS"/>
          <w:sz w:val="30"/>
          <w:szCs w:val="30"/>
          <w:rtl/>
        </w:rPr>
        <w:t xml:space="preserve"> مِّن دَآبَّةٖ لَّا تَحۡمِلُ رِزۡقَهَا</w:t>
      </w:r>
      <w:bookmarkStart w:id="0" w:name="_GoBack"/>
      <w:bookmarkEnd w:id="0"/>
      <w:r w:rsidRPr="0074657C">
        <w:rPr>
          <w:rFonts w:ascii="KFGQPC Uthmanic Script HAFS" w:hAnsi="KFGQPC Uthmanic Script HAFS" w:cs="KFGQPC Uthmanic Script HAFS"/>
          <w:sz w:val="30"/>
          <w:szCs w:val="30"/>
          <w:rtl/>
        </w:rPr>
        <w:t xml:space="preserve"> </w:t>
      </w:r>
      <w:r w:rsidRPr="0074657C">
        <w:rPr>
          <w:rFonts w:ascii="KFGQPC Uthmanic Script HAFS" w:hAnsi="KFGQPC Uthmanic Script HAFS" w:cs="KFGQPC Uthmanic Script HAFS" w:hint="cs"/>
          <w:sz w:val="30"/>
          <w:szCs w:val="30"/>
          <w:rtl/>
        </w:rPr>
        <w:t>ٱللَّهُ</w:t>
      </w:r>
      <w:r w:rsidRPr="0074657C">
        <w:rPr>
          <w:rFonts w:ascii="KFGQPC Uthmanic Script HAFS" w:hAnsi="KFGQPC Uthmanic Script HAFS" w:cs="KFGQPC Uthmanic Script HAFS"/>
          <w:sz w:val="30"/>
          <w:szCs w:val="30"/>
          <w:rtl/>
        </w:rPr>
        <w:t xml:space="preserve"> يَرۡزُقُهَا وَإِيَّاكُمۡۚ وَهُوَ </w:t>
      </w:r>
      <w:r w:rsidRPr="0074657C">
        <w:rPr>
          <w:rFonts w:ascii="KFGQPC Uthmanic Script HAFS" w:hAnsi="KFGQPC Uthmanic Script HAFS" w:cs="KFGQPC Uthmanic Script HAFS" w:hint="cs"/>
          <w:sz w:val="30"/>
          <w:szCs w:val="30"/>
          <w:rtl/>
        </w:rPr>
        <w:t>ٱلسَّمِيعُ</w:t>
      </w:r>
      <w:r w:rsidRPr="0074657C">
        <w:rPr>
          <w:rFonts w:ascii="KFGQPC Uthmanic Script HAFS" w:hAnsi="KFGQPC Uthmanic Script HAFS" w:cs="KFGQPC Uthmanic Script HAFS"/>
          <w:sz w:val="30"/>
          <w:szCs w:val="30"/>
          <w:rtl/>
        </w:rPr>
        <w:t xml:space="preserve"> </w:t>
      </w:r>
      <w:r w:rsidRPr="0074657C">
        <w:rPr>
          <w:rFonts w:ascii="KFGQPC Uthmanic Script HAFS" w:hAnsi="KFGQPC Uthmanic Script HAFS" w:cs="KFGQPC Uthmanic Script HAFS" w:hint="cs"/>
          <w:sz w:val="30"/>
          <w:szCs w:val="30"/>
          <w:rtl/>
        </w:rPr>
        <w:t>ٱلۡعَلِيمُ</w:t>
      </w:r>
      <w:r w:rsidRPr="0074657C">
        <w:rPr>
          <w:rFonts w:ascii="KFGQPC Uthmanic Script HAFS" w:hAnsi="KFGQPC Uthmanic Script HAFS" w:hint="cs"/>
          <w:sz w:val="30"/>
          <w:szCs w:val="30"/>
          <w:rtl/>
        </w:rPr>
        <w:t>﴾</w:t>
      </w:r>
    </w:p>
    <w:p w:rsidR="00AB5A65" w:rsidRPr="00AB5A65" w:rsidRDefault="00AB5A65" w:rsidP="00F13E02">
      <w:pPr>
        <w:bidi/>
        <w:jc w:val="center"/>
        <w:rPr>
          <w:rFonts w:ascii="Arno Pro" w:hAnsi="Arno Pro" w:cs="Times New Roman"/>
          <w:i/>
          <w:iCs/>
          <w:sz w:val="28"/>
        </w:rPr>
      </w:pPr>
      <w:r w:rsidRPr="00F72C32">
        <w:rPr>
          <w:rFonts w:ascii="KFGQPC Uthman Taha Naskh" w:hAnsi="Arial"/>
          <w:color w:val="000000" w:themeColor="text1"/>
          <w:sz w:val="28"/>
          <w:rtl/>
        </w:rPr>
        <w:t>العنكبوت: ٦٠</w:t>
      </w:r>
    </w:p>
    <w:p w:rsidR="00AC05EF" w:rsidRPr="00CF79BA" w:rsidRDefault="00AC05EF" w:rsidP="00454646">
      <w:pPr>
        <w:jc w:val="both"/>
        <w:rPr>
          <w:rFonts w:cs="Bookerly"/>
          <w:i/>
          <w:iCs/>
          <w:sz w:val="24"/>
          <w:szCs w:val="32"/>
        </w:rPr>
      </w:pPr>
      <w:r w:rsidRPr="00CF79BA">
        <w:rPr>
          <w:rFonts w:cs="Bookerly"/>
          <w:i/>
          <w:iCs/>
          <w:sz w:val="24"/>
          <w:szCs w:val="32"/>
        </w:rPr>
        <w:t xml:space="preserve">How many a living creature there is that does not carry its own provision (in store), but </w:t>
      </w:r>
      <w:r w:rsidR="00454646" w:rsidRPr="00CF79BA">
        <w:rPr>
          <w:rFonts w:cs="Bookerly"/>
          <w:i/>
          <w:iCs/>
          <w:sz w:val="24"/>
          <w:szCs w:val="32"/>
        </w:rPr>
        <w:t>Allah</w:t>
      </w:r>
      <w:r w:rsidRPr="00CF79BA">
        <w:rPr>
          <w:rFonts w:cs="Bookerly"/>
          <w:i/>
          <w:iCs/>
          <w:sz w:val="24"/>
          <w:szCs w:val="32"/>
        </w:rPr>
        <w:t xml:space="preserve"> provides for them, and indeed for you. He is the All-Hearing, the All-Knowing. [29:60]</w:t>
      </w:r>
    </w:p>
    <w:p w:rsidR="00386E9E" w:rsidRPr="00CF79BA" w:rsidRDefault="007B5125" w:rsidP="00386E9E">
      <w:pPr>
        <w:jc w:val="both"/>
        <w:rPr>
          <w:rFonts w:cs="Bookerly"/>
          <w:sz w:val="22"/>
          <w:szCs w:val="22"/>
        </w:rPr>
      </w:pPr>
      <w:r w:rsidRPr="00CF79BA">
        <w:rPr>
          <w:rFonts w:cs="Bookerly"/>
          <w:sz w:val="22"/>
          <w:szCs w:val="22"/>
        </w:rPr>
        <w:t>“</w:t>
      </w:r>
      <w:r w:rsidR="00BF0E82" w:rsidRPr="00CF79BA">
        <w:rPr>
          <w:rFonts w:cs="Bookerly"/>
          <w:sz w:val="22"/>
          <w:szCs w:val="22"/>
        </w:rPr>
        <w:t xml:space="preserve">We clearly observe that all things, particularly living ones, have many different needs and demands. </w:t>
      </w:r>
      <w:r w:rsidR="00454646" w:rsidRPr="00CF79BA">
        <w:rPr>
          <w:rFonts w:cs="Bookerly"/>
          <w:sz w:val="22"/>
          <w:szCs w:val="22"/>
        </w:rPr>
        <w:t xml:space="preserve">These needs and demands </w:t>
      </w:r>
      <w:r w:rsidR="00386E9E" w:rsidRPr="00CF79BA">
        <w:rPr>
          <w:rFonts w:cs="Bookerly"/>
          <w:sz w:val="22"/>
          <w:szCs w:val="22"/>
        </w:rPr>
        <w:t>are provided and secured for them</w:t>
      </w:r>
    </w:p>
    <w:p w:rsidR="00386E9E" w:rsidRPr="00CF79BA" w:rsidRDefault="00386E9E" w:rsidP="00386E9E">
      <w:pPr>
        <w:pStyle w:val="ListParagraph"/>
        <w:numPr>
          <w:ilvl w:val="0"/>
          <w:numId w:val="1"/>
        </w:numPr>
        <w:jc w:val="both"/>
        <w:rPr>
          <w:rFonts w:cs="Bookerly"/>
          <w:sz w:val="22"/>
          <w:szCs w:val="22"/>
        </w:rPr>
      </w:pPr>
      <w:r w:rsidRPr="00CF79BA">
        <w:rPr>
          <w:rFonts w:cs="Bookerly"/>
          <w:sz w:val="22"/>
          <w:szCs w:val="22"/>
        </w:rPr>
        <w:t xml:space="preserve">at the appropriate time, </w:t>
      </w:r>
    </w:p>
    <w:p w:rsidR="00386E9E" w:rsidRPr="00CF79BA" w:rsidRDefault="00386E9E" w:rsidP="00386E9E">
      <w:pPr>
        <w:pStyle w:val="ListParagraph"/>
        <w:numPr>
          <w:ilvl w:val="0"/>
          <w:numId w:val="1"/>
        </w:numPr>
        <w:jc w:val="both"/>
        <w:rPr>
          <w:rFonts w:cs="Bookerly"/>
          <w:sz w:val="22"/>
          <w:szCs w:val="22"/>
        </w:rPr>
      </w:pPr>
      <w:r w:rsidRPr="00CF79BA">
        <w:rPr>
          <w:rFonts w:cs="Bookerly"/>
          <w:sz w:val="22"/>
          <w:szCs w:val="22"/>
        </w:rPr>
        <w:t xml:space="preserve">in unexpected ways, </w:t>
      </w:r>
    </w:p>
    <w:p w:rsidR="00386E9E" w:rsidRPr="00CF79BA" w:rsidRDefault="00386E9E" w:rsidP="00386E9E">
      <w:pPr>
        <w:pStyle w:val="ListParagraph"/>
        <w:numPr>
          <w:ilvl w:val="0"/>
          <w:numId w:val="1"/>
        </w:numPr>
        <w:jc w:val="both"/>
        <w:rPr>
          <w:rFonts w:cs="Bookerly"/>
          <w:sz w:val="22"/>
          <w:szCs w:val="22"/>
        </w:rPr>
      </w:pPr>
      <w:r w:rsidRPr="00CF79BA">
        <w:rPr>
          <w:rFonts w:cs="Bookerly"/>
          <w:sz w:val="22"/>
          <w:szCs w:val="22"/>
        </w:rPr>
        <w:t xml:space="preserve">from places they do not know </w:t>
      </w:r>
    </w:p>
    <w:p w:rsidR="00386E9E" w:rsidRPr="00CF79BA" w:rsidRDefault="00386E9E" w:rsidP="00C67498">
      <w:pPr>
        <w:pStyle w:val="ListParagraph"/>
        <w:numPr>
          <w:ilvl w:val="0"/>
          <w:numId w:val="1"/>
        </w:numPr>
        <w:jc w:val="both"/>
        <w:rPr>
          <w:rFonts w:cs="Bookerly"/>
          <w:sz w:val="22"/>
          <w:szCs w:val="22"/>
        </w:rPr>
      </w:pPr>
      <w:r w:rsidRPr="00CF79BA">
        <w:rPr>
          <w:rFonts w:cs="Bookerly"/>
          <w:sz w:val="22"/>
          <w:szCs w:val="22"/>
        </w:rPr>
        <w:t>and their hands cannot reach</w:t>
      </w:r>
      <w:r w:rsidR="00BF0E82" w:rsidRPr="00CF79BA">
        <w:rPr>
          <w:rFonts w:cs="Bookerly"/>
          <w:sz w:val="22"/>
          <w:szCs w:val="22"/>
        </w:rPr>
        <w:t xml:space="preserve">. </w:t>
      </w:r>
    </w:p>
    <w:p w:rsidR="00454646" w:rsidRPr="00CF79BA" w:rsidRDefault="00454646" w:rsidP="00F13E02">
      <w:pPr>
        <w:jc w:val="both"/>
        <w:rPr>
          <w:rFonts w:cs="Bookerly"/>
          <w:sz w:val="22"/>
          <w:szCs w:val="22"/>
        </w:rPr>
      </w:pPr>
      <w:r w:rsidRPr="00CF79BA">
        <w:rPr>
          <w:rFonts w:cs="Bookerly"/>
          <w:sz w:val="22"/>
          <w:szCs w:val="22"/>
        </w:rPr>
        <w:t xml:space="preserve">But the power of these needy beings is </w:t>
      </w:r>
      <w:r w:rsidRPr="00CF79BA">
        <w:rPr>
          <w:rFonts w:cs="Bookerly"/>
          <w:b/>
          <w:bCs/>
          <w:sz w:val="22"/>
          <w:szCs w:val="22"/>
        </w:rPr>
        <w:t>insufficient</w:t>
      </w:r>
      <w:r w:rsidRPr="00CF79BA">
        <w:rPr>
          <w:rFonts w:cs="Bookerly"/>
          <w:sz w:val="22"/>
          <w:szCs w:val="22"/>
        </w:rPr>
        <w:t xml:space="preserve"> for even the smallest of those endless things they wish for; they cannot meet their needs</w:t>
      </w:r>
      <w:r w:rsidR="00386E9E" w:rsidRPr="00CF79BA">
        <w:rPr>
          <w:rFonts w:cs="Bookerly"/>
          <w:sz w:val="22"/>
          <w:szCs w:val="22"/>
        </w:rPr>
        <w:t xml:space="preserve"> by themselves</w:t>
      </w:r>
      <w:r w:rsidRPr="00CF79BA">
        <w:rPr>
          <w:rFonts w:cs="Bookerly"/>
          <w:sz w:val="22"/>
          <w:szCs w:val="22"/>
        </w:rPr>
        <w:t>.</w:t>
      </w:r>
    </w:p>
    <w:p w:rsidR="00386E9E" w:rsidRPr="00CF79BA" w:rsidRDefault="00386E9E" w:rsidP="00386E9E">
      <w:pPr>
        <w:jc w:val="both"/>
        <w:rPr>
          <w:rFonts w:cs="Bookerly"/>
          <w:sz w:val="22"/>
          <w:szCs w:val="22"/>
        </w:rPr>
      </w:pPr>
      <w:r w:rsidRPr="00CF79BA">
        <w:rPr>
          <w:rFonts w:cs="Bookerly"/>
          <w:sz w:val="22"/>
          <w:szCs w:val="22"/>
        </w:rPr>
        <w:t xml:space="preserve">For example, consider </w:t>
      </w:r>
      <w:r w:rsidRPr="00CF79BA">
        <w:rPr>
          <w:rFonts w:cs="Bookerly"/>
          <w:b/>
          <w:bCs/>
          <w:sz w:val="22"/>
          <w:szCs w:val="22"/>
        </w:rPr>
        <w:t>yourself</w:t>
      </w:r>
      <w:r w:rsidRPr="00CF79BA">
        <w:rPr>
          <w:rFonts w:cs="Bookerly"/>
          <w:sz w:val="22"/>
          <w:szCs w:val="22"/>
        </w:rPr>
        <w:t>: of how many things are you in need that your hands cannot reach, like your external and inner senses and organs?</w:t>
      </w:r>
    </w:p>
    <w:p w:rsidR="00801F4A" w:rsidRPr="00CF79BA" w:rsidRDefault="00801F4A" w:rsidP="00AB2142">
      <w:pPr>
        <w:jc w:val="both"/>
        <w:rPr>
          <w:rFonts w:ascii="Tahoma" w:hAnsi="Tahoma" w:cs="Tahoma"/>
          <w:sz w:val="22"/>
          <w:szCs w:val="22"/>
        </w:rPr>
      </w:pPr>
      <w:r w:rsidRPr="00CF79BA">
        <w:rPr>
          <w:rFonts w:cs="Bookerly"/>
          <w:sz w:val="22"/>
          <w:szCs w:val="22"/>
        </w:rPr>
        <w:t xml:space="preserve">Extend this comparison to all other living beings. These needs and demands, as well as their gratification, point singly and as a whole to an </w:t>
      </w:r>
      <w:r w:rsidRPr="00CF79BA">
        <w:rPr>
          <w:rFonts w:cs="Bookerly"/>
          <w:b/>
          <w:bCs/>
          <w:sz w:val="22"/>
          <w:szCs w:val="22"/>
        </w:rPr>
        <w:t>Absolutely Necessary Being’s Existenc</w:t>
      </w:r>
      <w:r w:rsidR="00AB2142">
        <w:rPr>
          <w:rFonts w:cs="Bookerly"/>
          <w:b/>
          <w:bCs/>
          <w:sz w:val="22"/>
          <w:szCs w:val="22"/>
        </w:rPr>
        <w:t xml:space="preserve">e      </w:t>
      </w:r>
      <w:r w:rsidR="00AB2142" w:rsidRPr="00AB2142">
        <w:rPr>
          <w:rFonts w:cs="Bookerly"/>
          <w:sz w:val="22"/>
          <w:szCs w:val="22"/>
        </w:rPr>
        <w:t>[</w:t>
      </w:r>
      <w:r w:rsidRPr="00794E74">
        <w:rPr>
          <w:rFonts w:ascii="Times New Roman" w:hAnsi="Times New Roman" w:hint="cs"/>
          <w:sz w:val="22"/>
          <w:szCs w:val="22"/>
          <w:rtl/>
        </w:rPr>
        <w:t>الواجب</w:t>
      </w:r>
      <w:r w:rsidRPr="00794E74">
        <w:rPr>
          <w:sz w:val="22"/>
          <w:szCs w:val="22"/>
          <w:rtl/>
        </w:rPr>
        <w:t xml:space="preserve"> </w:t>
      </w:r>
      <w:r w:rsidRPr="00794E74">
        <w:rPr>
          <w:rFonts w:ascii="Times New Roman" w:hAnsi="Times New Roman" w:hint="cs"/>
          <w:sz w:val="22"/>
          <w:szCs w:val="22"/>
          <w:rtl/>
        </w:rPr>
        <w:t>الوجود</w:t>
      </w:r>
      <w:r w:rsidRPr="00794E74">
        <w:rPr>
          <w:rFonts w:cs="Bookerly"/>
          <w:sz w:val="22"/>
          <w:szCs w:val="22"/>
        </w:rPr>
        <w:t>]</w:t>
      </w:r>
      <w:r w:rsidRPr="00CF79BA">
        <w:rPr>
          <w:rFonts w:cs="Bookerly"/>
          <w:sz w:val="22"/>
          <w:szCs w:val="22"/>
        </w:rPr>
        <w:t xml:space="preserve"> and </w:t>
      </w:r>
      <w:r w:rsidRPr="00CF79BA">
        <w:rPr>
          <w:rFonts w:cs="Bookerly"/>
          <w:b/>
          <w:bCs/>
          <w:sz w:val="22"/>
          <w:szCs w:val="22"/>
        </w:rPr>
        <w:t>His Oneness</w:t>
      </w:r>
      <w:r w:rsidRPr="00794E74">
        <w:rPr>
          <w:rFonts w:cs="Bookerly"/>
          <w:sz w:val="22"/>
          <w:szCs w:val="22"/>
        </w:rPr>
        <w:t xml:space="preserve"> [</w:t>
      </w:r>
      <w:r w:rsidRPr="00794E74">
        <w:rPr>
          <w:rFonts w:ascii="Times New Roman" w:hAnsi="Times New Roman" w:hint="cs"/>
          <w:sz w:val="22"/>
          <w:szCs w:val="22"/>
          <w:rtl/>
        </w:rPr>
        <w:t>الواحد</w:t>
      </w:r>
      <w:r w:rsidRPr="00794E74">
        <w:rPr>
          <w:sz w:val="22"/>
          <w:szCs w:val="22"/>
          <w:rtl/>
        </w:rPr>
        <w:t xml:space="preserve"> </w:t>
      </w:r>
      <w:r w:rsidRPr="00794E74">
        <w:rPr>
          <w:rFonts w:ascii="Times New Roman" w:hAnsi="Times New Roman" w:hint="cs"/>
          <w:sz w:val="22"/>
          <w:szCs w:val="22"/>
          <w:rtl/>
        </w:rPr>
        <w:t>الأحد</w:t>
      </w:r>
      <w:r w:rsidRPr="00794E74">
        <w:rPr>
          <w:rFonts w:cs="Bookerly"/>
          <w:sz w:val="22"/>
          <w:szCs w:val="22"/>
        </w:rPr>
        <w:t>]</w:t>
      </w:r>
      <w:r w:rsidRPr="00794E74">
        <w:rPr>
          <w:rFonts w:cs="Bookerly"/>
          <w:b/>
          <w:bCs/>
          <w:sz w:val="22"/>
          <w:szCs w:val="22"/>
        </w:rPr>
        <w:t>.</w:t>
      </w:r>
    </w:p>
    <w:p w:rsidR="007B5125" w:rsidRPr="00CF79BA" w:rsidRDefault="00801F4A" w:rsidP="00F13E02">
      <w:pPr>
        <w:jc w:val="both"/>
        <w:rPr>
          <w:rFonts w:cs="Bookerly"/>
          <w:sz w:val="22"/>
          <w:szCs w:val="22"/>
        </w:rPr>
      </w:pPr>
      <w:r w:rsidRPr="00CF79BA">
        <w:rPr>
          <w:rFonts w:cs="Bookerly"/>
          <w:sz w:val="22"/>
          <w:szCs w:val="22"/>
        </w:rPr>
        <w:t xml:space="preserve">Like the sun’s light pointing to the sun, they show Him to the mind behind the veil of the Unseen with His Names the </w:t>
      </w:r>
      <w:r w:rsidRPr="00CF79BA">
        <w:rPr>
          <w:rFonts w:cs="Bookerly"/>
          <w:b/>
          <w:bCs/>
          <w:sz w:val="22"/>
          <w:szCs w:val="22"/>
        </w:rPr>
        <w:t xml:space="preserve">All-Munificent </w:t>
      </w:r>
      <w:r w:rsidRPr="00CF79BA">
        <w:rPr>
          <w:rFonts w:cs="Bookerly"/>
          <w:sz w:val="22"/>
          <w:szCs w:val="22"/>
        </w:rPr>
        <w:t>[al-</w:t>
      </w:r>
      <w:r w:rsidRPr="00CF79BA">
        <w:rPr>
          <w:rFonts w:cs="Bookerly"/>
          <w:i/>
          <w:iCs/>
          <w:sz w:val="22"/>
          <w:szCs w:val="22"/>
        </w:rPr>
        <w:t>Karim</w:t>
      </w:r>
      <w:r w:rsidRPr="00CF79BA">
        <w:rPr>
          <w:rFonts w:cs="Bookerly"/>
          <w:sz w:val="22"/>
          <w:szCs w:val="22"/>
        </w:rPr>
        <w:t>], the All-Compassionate [ar-</w:t>
      </w:r>
      <w:r w:rsidRPr="00CF79BA">
        <w:rPr>
          <w:rFonts w:cs="Bookerly"/>
          <w:i/>
          <w:iCs/>
          <w:sz w:val="22"/>
          <w:szCs w:val="22"/>
        </w:rPr>
        <w:t>Rahim</w:t>
      </w:r>
      <w:r w:rsidRPr="00CF79BA">
        <w:rPr>
          <w:rFonts w:cs="Bookerly"/>
          <w:sz w:val="22"/>
          <w:szCs w:val="22"/>
        </w:rPr>
        <w:t>], the All-Training and Upbringing [al-</w:t>
      </w:r>
      <w:r w:rsidRPr="00CF79BA">
        <w:rPr>
          <w:rFonts w:cs="Bookerly"/>
          <w:i/>
          <w:iCs/>
          <w:sz w:val="22"/>
          <w:szCs w:val="22"/>
        </w:rPr>
        <w:t>Murabbi</w:t>
      </w:r>
      <w:r w:rsidRPr="00CF79BA">
        <w:rPr>
          <w:rFonts w:cs="Bookerly"/>
          <w:sz w:val="22"/>
          <w:szCs w:val="22"/>
        </w:rPr>
        <w:t>], the All-Organizing the All-Providing [al-</w:t>
      </w:r>
      <w:r w:rsidRPr="00CF79BA">
        <w:rPr>
          <w:rFonts w:cs="Bookerly"/>
          <w:i/>
          <w:iCs/>
          <w:sz w:val="22"/>
          <w:szCs w:val="22"/>
        </w:rPr>
        <w:t>Mudabbir</w:t>
      </w:r>
      <w:r w:rsidR="007B5125" w:rsidRPr="00CF79BA">
        <w:rPr>
          <w:rStyle w:val="EndnoteReference"/>
          <w:rFonts w:cs="Bookerly"/>
          <w:i/>
          <w:iCs/>
          <w:sz w:val="22"/>
          <w:szCs w:val="22"/>
        </w:rPr>
        <w:endnoteReference w:id="2"/>
      </w:r>
      <w:r w:rsidRPr="00CF79BA">
        <w:rPr>
          <w:rFonts w:cs="Bookerly"/>
          <w:sz w:val="22"/>
          <w:szCs w:val="22"/>
        </w:rPr>
        <w:t xml:space="preserve">]. </w:t>
      </w:r>
    </w:p>
    <w:p w:rsidR="00386E9E" w:rsidRPr="00CF79BA" w:rsidRDefault="00801F4A" w:rsidP="00F13E02">
      <w:pPr>
        <w:jc w:val="both"/>
        <w:rPr>
          <w:rFonts w:cs="Bookerly"/>
          <w:sz w:val="22"/>
          <w:szCs w:val="22"/>
        </w:rPr>
      </w:pPr>
      <w:r w:rsidRPr="00CF79BA">
        <w:rPr>
          <w:rFonts w:cs="Bookerly"/>
          <w:sz w:val="22"/>
          <w:szCs w:val="22"/>
        </w:rPr>
        <w:t>How can you explain this universal reality displaying wisdom, awareness, and compassion? Can you explain it by attributing it to deaf nature, blind force, random coincidence, or lifeless and powerless causes?</w:t>
      </w:r>
      <w:r w:rsidR="007B5125" w:rsidRPr="00CF79BA">
        <w:rPr>
          <w:rFonts w:cs="Bookerly"/>
          <w:sz w:val="22"/>
          <w:szCs w:val="22"/>
        </w:rPr>
        <w:t>”</w:t>
      </w:r>
    </w:p>
    <w:p w:rsidR="007B5125" w:rsidRPr="00CF79BA" w:rsidRDefault="00CF79BA" w:rsidP="00794E74">
      <w:pPr>
        <w:jc w:val="center"/>
        <w:rPr>
          <w:rFonts w:ascii="Arno Pro" w:hAnsi="Arno Pro" w:cs="Times New Roman"/>
          <w:sz w:val="22"/>
          <w:szCs w:val="22"/>
        </w:rPr>
      </w:pPr>
      <w:r>
        <w:rPr>
          <w:rFonts w:ascii="Arno Pro" w:hAnsi="Arno Pro" w:cs="Times New Roman"/>
          <w:sz w:val="22"/>
          <w:szCs w:val="22"/>
        </w:rPr>
        <w:t>~~~</w:t>
      </w:r>
    </w:p>
    <w:p w:rsidR="00F72C32" w:rsidRPr="00CF79BA" w:rsidRDefault="00F72C32" w:rsidP="009B5132">
      <w:pPr>
        <w:jc w:val="both"/>
        <w:rPr>
          <w:rFonts w:cs="Bookerly"/>
          <w:sz w:val="22"/>
          <w:szCs w:val="22"/>
        </w:rPr>
      </w:pPr>
      <w:r w:rsidRPr="00CF79BA">
        <w:rPr>
          <w:rFonts w:cs="Bookerly"/>
          <w:sz w:val="22"/>
          <w:szCs w:val="22"/>
        </w:rPr>
        <w:lastRenderedPageBreak/>
        <w:t xml:space="preserve">Our needs and demands, and the needs of other beings </w:t>
      </w:r>
      <w:r w:rsidR="009B5132" w:rsidRPr="00CF79BA">
        <w:rPr>
          <w:rFonts w:cs="Bookerly"/>
          <w:sz w:val="22"/>
          <w:szCs w:val="22"/>
        </w:rPr>
        <w:t xml:space="preserve">with the fact that we are unable to procure them with our hands </w:t>
      </w:r>
      <w:r w:rsidRPr="00CF79BA">
        <w:rPr>
          <w:rFonts w:cs="Bookerly"/>
          <w:sz w:val="22"/>
          <w:szCs w:val="22"/>
        </w:rPr>
        <w:t>points without any doubts to the existence and unity of God, Who is the All-Merciful, the All-Munificent.</w:t>
      </w:r>
    </w:p>
    <w:p w:rsidR="007B5125" w:rsidRPr="00CF79BA" w:rsidRDefault="00F72C32" w:rsidP="009427FE">
      <w:pPr>
        <w:jc w:val="both"/>
        <w:rPr>
          <w:rFonts w:cs="Bookerly"/>
          <w:sz w:val="22"/>
          <w:szCs w:val="22"/>
        </w:rPr>
      </w:pPr>
      <w:r w:rsidRPr="00CF79BA">
        <w:rPr>
          <w:rFonts w:cs="Bookerly"/>
          <w:sz w:val="22"/>
          <w:szCs w:val="22"/>
        </w:rPr>
        <w:t>Examples:</w:t>
      </w:r>
    </w:p>
    <w:p w:rsidR="00F72C32" w:rsidRPr="00CF79BA" w:rsidRDefault="00F72C32" w:rsidP="009B5132">
      <w:pPr>
        <w:pStyle w:val="ListParagraph"/>
        <w:numPr>
          <w:ilvl w:val="0"/>
          <w:numId w:val="2"/>
        </w:numPr>
        <w:jc w:val="both"/>
        <w:rPr>
          <w:rFonts w:cs="Bookerly"/>
          <w:sz w:val="22"/>
          <w:szCs w:val="22"/>
        </w:rPr>
      </w:pPr>
      <w:r w:rsidRPr="00CF79BA">
        <w:rPr>
          <w:rFonts w:cs="Bookerly"/>
          <w:sz w:val="22"/>
          <w:szCs w:val="22"/>
        </w:rPr>
        <w:t>Baby in the mother’s womb: Having so many needs, yet, unable to procure these needs by themselves, they are provided for the baby from places unknown, unexpected, and at the appropriate time with proper measure.</w:t>
      </w:r>
      <w:r w:rsidR="009B5132" w:rsidRPr="00CF79BA">
        <w:rPr>
          <w:rFonts w:cs="Bookerly"/>
          <w:sz w:val="22"/>
          <w:szCs w:val="22"/>
        </w:rPr>
        <w:t xml:space="preserve"> Organs such as eyes, mouth, nose, ears, arms, hands and legs are provided for the baby… then the baby is born, prepared for him/her is delicious milk from special faucets of mother’s breasts that the baby never knew or expected, yet given… more so, unconditional love and mercy toward the baby is placed in the hearts of mother… None of these are done by the baby. That means, there is One, Who is All-Merciful, All-Munificent, All-Training and Upbringing, and Who Knows the baby and his/her needs and thus, provides them for the baby.</w:t>
      </w:r>
    </w:p>
    <w:p w:rsidR="009B5132" w:rsidRPr="00CF79BA" w:rsidRDefault="009B5132" w:rsidP="00706F30">
      <w:pPr>
        <w:pStyle w:val="ListParagraph"/>
        <w:numPr>
          <w:ilvl w:val="1"/>
          <w:numId w:val="2"/>
        </w:numPr>
        <w:jc w:val="both"/>
        <w:rPr>
          <w:rFonts w:cs="Bookerly"/>
          <w:sz w:val="22"/>
          <w:szCs w:val="22"/>
        </w:rPr>
      </w:pPr>
      <w:r w:rsidRPr="00CF79BA">
        <w:rPr>
          <w:rFonts w:cs="Bookerly"/>
          <w:sz w:val="22"/>
          <w:szCs w:val="22"/>
        </w:rPr>
        <w:t xml:space="preserve">We are given eyes, but we need light to see; </w:t>
      </w:r>
      <w:r w:rsidR="00706F30" w:rsidRPr="00CF79BA">
        <w:rPr>
          <w:rFonts w:cs="Bookerly"/>
          <w:sz w:val="22"/>
          <w:szCs w:val="22"/>
        </w:rPr>
        <w:t xml:space="preserve">Whoever gave us </w:t>
      </w:r>
      <w:r w:rsidRPr="00CF79BA">
        <w:rPr>
          <w:rFonts w:cs="Bookerly"/>
          <w:sz w:val="22"/>
          <w:szCs w:val="22"/>
        </w:rPr>
        <w:t xml:space="preserve">the eyes, so too, </w:t>
      </w:r>
      <w:r w:rsidR="00706F30" w:rsidRPr="00CF79BA">
        <w:rPr>
          <w:rFonts w:cs="Bookerly"/>
          <w:sz w:val="22"/>
          <w:szCs w:val="22"/>
        </w:rPr>
        <w:t xml:space="preserve">the world of </w:t>
      </w:r>
      <w:r w:rsidRPr="00CF79BA">
        <w:rPr>
          <w:rFonts w:cs="Bookerly"/>
          <w:sz w:val="22"/>
          <w:szCs w:val="22"/>
        </w:rPr>
        <w:t xml:space="preserve">light belongs to Him. </w:t>
      </w:r>
    </w:p>
    <w:p w:rsidR="009B5132" w:rsidRPr="00CF79BA" w:rsidRDefault="009B5132" w:rsidP="00706F30">
      <w:pPr>
        <w:pStyle w:val="ListParagraph"/>
        <w:numPr>
          <w:ilvl w:val="1"/>
          <w:numId w:val="2"/>
        </w:numPr>
        <w:jc w:val="both"/>
        <w:rPr>
          <w:rFonts w:cs="Bookerly"/>
          <w:sz w:val="22"/>
          <w:szCs w:val="22"/>
        </w:rPr>
      </w:pPr>
      <w:r w:rsidRPr="00CF79BA">
        <w:rPr>
          <w:rFonts w:cs="Bookerly"/>
          <w:sz w:val="22"/>
          <w:szCs w:val="22"/>
        </w:rPr>
        <w:t>We are given ears, but we need sound</w:t>
      </w:r>
      <w:r w:rsidR="00706F30" w:rsidRPr="00CF79BA">
        <w:rPr>
          <w:rFonts w:cs="Bookerly"/>
          <w:sz w:val="22"/>
          <w:szCs w:val="22"/>
        </w:rPr>
        <w:t>s</w:t>
      </w:r>
      <w:r w:rsidRPr="00CF79BA">
        <w:rPr>
          <w:rFonts w:cs="Bookerly"/>
          <w:sz w:val="22"/>
          <w:szCs w:val="22"/>
        </w:rPr>
        <w:t xml:space="preserve"> to listen; </w:t>
      </w:r>
      <w:r w:rsidR="00706F30" w:rsidRPr="00CF79BA">
        <w:rPr>
          <w:rFonts w:cs="Bookerly"/>
          <w:sz w:val="22"/>
          <w:szCs w:val="22"/>
        </w:rPr>
        <w:t xml:space="preserve">Whoever gave us </w:t>
      </w:r>
      <w:r w:rsidRPr="00CF79BA">
        <w:rPr>
          <w:rFonts w:cs="Bookerly"/>
          <w:sz w:val="22"/>
          <w:szCs w:val="22"/>
        </w:rPr>
        <w:t xml:space="preserve">the ears, so too, </w:t>
      </w:r>
      <w:r w:rsidR="00706F30" w:rsidRPr="00CF79BA">
        <w:rPr>
          <w:rFonts w:cs="Bookerly"/>
          <w:sz w:val="22"/>
          <w:szCs w:val="22"/>
        </w:rPr>
        <w:t xml:space="preserve">the world of </w:t>
      </w:r>
      <w:r w:rsidRPr="00CF79BA">
        <w:rPr>
          <w:rFonts w:cs="Bookerly"/>
          <w:sz w:val="22"/>
          <w:szCs w:val="22"/>
        </w:rPr>
        <w:t xml:space="preserve">sound belongs to Him. </w:t>
      </w:r>
    </w:p>
    <w:p w:rsidR="00706F30" w:rsidRPr="00CF79BA" w:rsidRDefault="00706F30" w:rsidP="00706F30">
      <w:pPr>
        <w:pStyle w:val="ListParagraph"/>
        <w:numPr>
          <w:ilvl w:val="1"/>
          <w:numId w:val="2"/>
        </w:numPr>
        <w:jc w:val="both"/>
        <w:rPr>
          <w:rFonts w:cs="Bookerly"/>
          <w:sz w:val="22"/>
          <w:szCs w:val="22"/>
        </w:rPr>
      </w:pPr>
      <w:r w:rsidRPr="00CF79BA">
        <w:rPr>
          <w:rFonts w:cs="Bookerly"/>
          <w:sz w:val="22"/>
          <w:szCs w:val="22"/>
        </w:rPr>
        <w:t xml:space="preserve">We are given lungs, but we need air to breathe; Whoever gave us the lungs, so too, the air belongs to Him. </w:t>
      </w:r>
    </w:p>
    <w:p w:rsidR="009B5132" w:rsidRPr="00CF79BA" w:rsidRDefault="00706F30" w:rsidP="009B36EC">
      <w:pPr>
        <w:pStyle w:val="ListParagraph"/>
        <w:numPr>
          <w:ilvl w:val="0"/>
          <w:numId w:val="2"/>
        </w:numPr>
        <w:jc w:val="both"/>
        <w:rPr>
          <w:rFonts w:cs="Bookerly"/>
          <w:sz w:val="22"/>
          <w:szCs w:val="22"/>
        </w:rPr>
      </w:pPr>
      <w:r w:rsidRPr="00CF79BA">
        <w:rPr>
          <w:rFonts w:cs="Bookerly"/>
          <w:sz w:val="22"/>
          <w:szCs w:val="22"/>
        </w:rPr>
        <w:t xml:space="preserve">When we give out the charity to a needy person, looking at it naively we would say it is the fingers who gave the money. However, </w:t>
      </w:r>
      <w:r w:rsidR="009B36EC" w:rsidRPr="00CF79BA">
        <w:rPr>
          <w:rFonts w:cs="Bookerly"/>
          <w:sz w:val="22"/>
          <w:szCs w:val="22"/>
        </w:rPr>
        <w:t>in</w:t>
      </w:r>
      <w:r w:rsidRPr="00CF79BA">
        <w:rPr>
          <w:rFonts w:cs="Bookerly"/>
          <w:sz w:val="22"/>
          <w:szCs w:val="22"/>
        </w:rPr>
        <w:t xml:space="preserve"> reality the money was given by the noble senses of our hearts such as compassion or feeling of </w:t>
      </w:r>
      <w:r w:rsidRPr="00CF79BA">
        <w:rPr>
          <w:rFonts w:cs="Bookerly"/>
          <w:i/>
          <w:iCs/>
          <w:sz w:val="22"/>
          <w:szCs w:val="22"/>
        </w:rPr>
        <w:t>Ihsan</w:t>
      </w:r>
      <w:r w:rsidRPr="00CF79BA">
        <w:rPr>
          <w:rFonts w:cs="Bookerly"/>
          <w:sz w:val="22"/>
          <w:szCs w:val="22"/>
        </w:rPr>
        <w:t xml:space="preserve">. Now, similarly, </w:t>
      </w:r>
      <w:r w:rsidR="009B36EC" w:rsidRPr="00CF79BA">
        <w:rPr>
          <w:rFonts w:cs="Bookerly"/>
          <w:sz w:val="22"/>
          <w:szCs w:val="22"/>
        </w:rPr>
        <w:t xml:space="preserve">fruits given to us is not from </w:t>
      </w:r>
      <w:r w:rsidRPr="00CF79BA">
        <w:rPr>
          <w:rFonts w:cs="Bookerly"/>
          <w:sz w:val="22"/>
          <w:szCs w:val="22"/>
        </w:rPr>
        <w:t>the dry branches of the tree</w:t>
      </w:r>
      <w:r w:rsidR="009B36EC" w:rsidRPr="00CF79BA">
        <w:rPr>
          <w:rFonts w:cs="Bookerly"/>
          <w:sz w:val="22"/>
          <w:szCs w:val="22"/>
        </w:rPr>
        <w:t xml:space="preserve"> who have no knowledge, no conscious</w:t>
      </w:r>
      <w:r w:rsidRPr="00CF79BA">
        <w:rPr>
          <w:rFonts w:cs="Bookerly"/>
          <w:sz w:val="22"/>
          <w:szCs w:val="22"/>
        </w:rPr>
        <w:t xml:space="preserve">, but it is Someone behind the </w:t>
      </w:r>
      <w:r w:rsidR="009B36EC" w:rsidRPr="00CF79BA">
        <w:rPr>
          <w:rFonts w:cs="Bookerly"/>
          <w:sz w:val="22"/>
          <w:szCs w:val="22"/>
        </w:rPr>
        <w:t xml:space="preserve">veil of Unseen who Knows us, </w:t>
      </w:r>
      <w:r w:rsidRPr="00CF79BA">
        <w:rPr>
          <w:rFonts w:cs="Bookerly"/>
          <w:sz w:val="22"/>
          <w:szCs w:val="22"/>
        </w:rPr>
        <w:t>Who has Mercy on us and</w:t>
      </w:r>
      <w:r w:rsidR="009B36EC" w:rsidRPr="00CF79BA">
        <w:rPr>
          <w:rFonts w:cs="Bookerly"/>
          <w:sz w:val="22"/>
          <w:szCs w:val="22"/>
        </w:rPr>
        <w:t xml:space="preserve"> thus</w:t>
      </w:r>
      <w:r w:rsidRPr="00CF79BA">
        <w:rPr>
          <w:rFonts w:cs="Bookerly"/>
          <w:sz w:val="22"/>
          <w:szCs w:val="22"/>
        </w:rPr>
        <w:t xml:space="preserve"> provides for us….</w:t>
      </w:r>
    </w:p>
    <w:p w:rsidR="00F13E02" w:rsidRDefault="00F13E02" w:rsidP="00F13E02">
      <w:pPr>
        <w:jc w:val="both"/>
        <w:rPr>
          <w:rFonts w:ascii="Times New Roman" w:hAnsi="Times New Roman" w:cs="Times New Roman"/>
          <w:sz w:val="22"/>
        </w:rPr>
      </w:pPr>
    </w:p>
    <w:p w:rsidR="009B36EC" w:rsidRDefault="009B36EC" w:rsidP="00F13E02">
      <w:pPr>
        <w:jc w:val="both"/>
        <w:rPr>
          <w:rFonts w:ascii="Times New Roman" w:hAnsi="Times New Roman" w:cs="Times New Roman"/>
          <w:sz w:val="22"/>
        </w:rPr>
      </w:pPr>
    </w:p>
    <w:p w:rsidR="009B36EC" w:rsidRDefault="009B36EC" w:rsidP="00F13E02">
      <w:pPr>
        <w:jc w:val="both"/>
        <w:rPr>
          <w:rFonts w:ascii="Times New Roman" w:hAnsi="Times New Roman" w:cs="Times New Roman"/>
          <w:sz w:val="22"/>
        </w:rPr>
      </w:pPr>
    </w:p>
    <w:p w:rsidR="009B36EC" w:rsidRDefault="009B36EC" w:rsidP="00F13E02">
      <w:pPr>
        <w:jc w:val="both"/>
        <w:rPr>
          <w:rFonts w:ascii="Times New Roman" w:hAnsi="Times New Roman" w:cs="Times New Roman"/>
          <w:sz w:val="22"/>
        </w:rPr>
      </w:pPr>
    </w:p>
    <w:p w:rsidR="009B36EC" w:rsidRPr="00F13E02" w:rsidRDefault="009B36EC" w:rsidP="00F13E02">
      <w:pPr>
        <w:jc w:val="both"/>
        <w:rPr>
          <w:rFonts w:ascii="Times New Roman" w:hAnsi="Times New Roman" w:cs="Times New Roman"/>
          <w:sz w:val="22"/>
        </w:rPr>
      </w:pPr>
    </w:p>
    <w:sectPr w:rsidR="009B36EC" w:rsidRPr="00F13E02" w:rsidSect="00F13E02">
      <w:footnotePr>
        <w:numFmt w:val="chicago"/>
      </w:footnotePr>
      <w:endnotePr>
        <w:numFmt w:val="decimal"/>
      </w:endnotePr>
      <w:pgSz w:w="12240" w:h="15840" w:code="1"/>
      <w:pgMar w:top="720" w:right="2880" w:bottom="720" w:left="28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4AA2" w:rsidRDefault="00014AA2" w:rsidP="00AC05EF">
      <w:pPr>
        <w:spacing w:after="0" w:line="240" w:lineRule="auto"/>
      </w:pPr>
      <w:r>
        <w:separator/>
      </w:r>
    </w:p>
  </w:endnote>
  <w:endnote w:type="continuationSeparator" w:id="0">
    <w:p w:rsidR="00014AA2" w:rsidRDefault="00014AA2" w:rsidP="00AC05EF">
      <w:pPr>
        <w:spacing w:after="0" w:line="240" w:lineRule="auto"/>
      </w:pPr>
      <w:r>
        <w:continuationSeparator/>
      </w:r>
    </w:p>
  </w:endnote>
  <w:endnote w:id="1">
    <w:p w:rsidR="009B36EC" w:rsidRPr="009B36EC" w:rsidRDefault="009B36EC" w:rsidP="009B36EC">
      <w:pPr>
        <w:pStyle w:val="EndnoteText"/>
        <w:rPr>
          <w:rFonts w:asciiTheme="majorBidi" w:hAnsiTheme="majorBidi" w:cstheme="majorBidi"/>
        </w:rPr>
      </w:pPr>
      <w:r w:rsidRPr="009B36EC">
        <w:rPr>
          <w:rStyle w:val="EndnoteReference"/>
          <w:rFonts w:asciiTheme="majorBidi" w:hAnsiTheme="majorBidi" w:cstheme="majorBidi"/>
        </w:rPr>
        <w:endnoteRef/>
      </w:r>
      <w:r w:rsidRPr="009B36EC">
        <w:rPr>
          <w:rFonts w:asciiTheme="majorBidi" w:hAnsiTheme="majorBidi" w:cstheme="majorBidi"/>
        </w:rPr>
        <w:t xml:space="preserve"> </w:t>
      </w:r>
      <w:r>
        <w:rPr>
          <w:rFonts w:asciiTheme="majorBidi" w:hAnsiTheme="majorBidi" w:cstheme="majorBidi"/>
        </w:rPr>
        <w:t>Prepared by Dr. Bedir</w:t>
      </w:r>
      <w:r w:rsidRPr="009B36EC">
        <w:rPr>
          <w:rFonts w:asciiTheme="majorBidi" w:hAnsiTheme="majorBidi" w:cstheme="majorBidi"/>
        </w:rPr>
        <w:t xml:space="preserve"> from </w:t>
      </w:r>
      <w:r w:rsidRPr="009B36EC">
        <w:rPr>
          <w:rFonts w:asciiTheme="majorBidi" w:hAnsiTheme="majorBidi" w:cstheme="majorBidi"/>
          <w:b/>
          <w:bCs/>
        </w:rPr>
        <w:t>The Words/33</w:t>
      </w:r>
      <w:r w:rsidRPr="009B36EC">
        <w:rPr>
          <w:rFonts w:asciiTheme="majorBidi" w:hAnsiTheme="majorBidi" w:cstheme="majorBidi"/>
          <w:b/>
          <w:bCs/>
          <w:vertAlign w:val="superscript"/>
        </w:rPr>
        <w:t>rd</w:t>
      </w:r>
      <w:r w:rsidRPr="009B36EC">
        <w:rPr>
          <w:rFonts w:asciiTheme="majorBidi" w:hAnsiTheme="majorBidi" w:cstheme="majorBidi"/>
          <w:b/>
          <w:bCs/>
        </w:rPr>
        <w:t xml:space="preserve"> Word/1</w:t>
      </w:r>
      <w:r w:rsidRPr="009B36EC">
        <w:rPr>
          <w:rFonts w:asciiTheme="majorBidi" w:hAnsiTheme="majorBidi" w:cstheme="majorBidi"/>
          <w:b/>
          <w:bCs/>
          <w:vertAlign w:val="superscript"/>
        </w:rPr>
        <w:t>st</w:t>
      </w:r>
      <w:r w:rsidRPr="009B36EC">
        <w:rPr>
          <w:rFonts w:asciiTheme="majorBidi" w:hAnsiTheme="majorBidi" w:cstheme="majorBidi"/>
          <w:b/>
          <w:bCs/>
        </w:rPr>
        <w:t xml:space="preserve"> Window</w:t>
      </w:r>
      <w:r>
        <w:rPr>
          <w:rFonts w:asciiTheme="majorBidi" w:hAnsiTheme="majorBidi" w:cstheme="majorBidi"/>
        </w:rPr>
        <w:t>.</w:t>
      </w:r>
    </w:p>
  </w:endnote>
  <w:endnote w:id="2">
    <w:p w:rsidR="007B5125" w:rsidRPr="009B36EC" w:rsidRDefault="007B5125" w:rsidP="009B36EC">
      <w:pPr>
        <w:pStyle w:val="EndnoteText"/>
        <w:rPr>
          <w:rFonts w:asciiTheme="majorBidi" w:hAnsiTheme="majorBidi" w:cstheme="majorBidi"/>
        </w:rPr>
      </w:pPr>
      <w:r w:rsidRPr="009B36EC">
        <w:rPr>
          <w:rStyle w:val="EndnoteReference"/>
          <w:rFonts w:asciiTheme="majorBidi" w:hAnsiTheme="majorBidi" w:cstheme="majorBidi"/>
        </w:rPr>
        <w:endnoteRef/>
      </w:r>
      <w:r w:rsidRPr="009B36EC">
        <w:rPr>
          <w:rFonts w:asciiTheme="majorBidi" w:hAnsiTheme="majorBidi" w:cstheme="majorBidi"/>
        </w:rPr>
        <w:t xml:space="preserve"> Here</w:t>
      </w:r>
      <w:r w:rsidR="009B36EC">
        <w:rPr>
          <w:rFonts w:asciiTheme="majorBidi" w:hAnsiTheme="majorBidi" w:cstheme="majorBidi"/>
        </w:rPr>
        <w:t xml:space="preserve">, Bediuzzaman deduces the Name </w:t>
      </w:r>
      <w:r w:rsidR="009B36EC" w:rsidRPr="009B36EC">
        <w:rPr>
          <w:rFonts w:asciiTheme="majorBidi" w:hAnsiTheme="majorBidi" w:cstheme="majorBidi"/>
          <w:i/>
          <w:iCs/>
        </w:rPr>
        <w:t>Al-Mudabbir</w:t>
      </w:r>
      <w:r w:rsidRPr="009B36EC">
        <w:rPr>
          <w:rFonts w:asciiTheme="majorBidi" w:hAnsiTheme="majorBidi" w:cstheme="majorBidi"/>
        </w:rPr>
        <w:t xml:space="preserve"> from the verbal action</w:t>
      </w:r>
      <w:r w:rsidR="009B36EC">
        <w:rPr>
          <w:rFonts w:asciiTheme="majorBidi" w:hAnsiTheme="majorBidi" w:cstheme="majorBidi"/>
        </w:rPr>
        <w:t>s</w:t>
      </w:r>
      <w:r w:rsidRPr="009B36EC">
        <w:rPr>
          <w:rFonts w:asciiTheme="majorBidi" w:hAnsiTheme="majorBidi" w:cstheme="majorBidi"/>
        </w:rPr>
        <w:t xml:space="preserve"> </w:t>
      </w:r>
      <w:r w:rsidR="009B36EC">
        <w:rPr>
          <w:rFonts w:asciiTheme="majorBidi" w:hAnsiTheme="majorBidi" w:cstheme="majorBidi"/>
        </w:rPr>
        <w:t xml:space="preserve">of God </w:t>
      </w:r>
      <w:r w:rsidRPr="009B36EC">
        <w:rPr>
          <w:rFonts w:asciiTheme="majorBidi" w:hAnsiTheme="majorBidi" w:cstheme="majorBidi"/>
        </w:rPr>
        <w:t>mentioned in the following verses:</w:t>
      </w:r>
    </w:p>
    <w:p w:rsidR="007B5125" w:rsidRPr="007B5125" w:rsidRDefault="007B5125" w:rsidP="007B5125">
      <w:pPr>
        <w:pStyle w:val="EndnoteText"/>
      </w:pPr>
    </w:p>
    <w:p w:rsidR="007B5125" w:rsidRPr="007B5125" w:rsidRDefault="00794E74" w:rsidP="00794E74">
      <w:pPr>
        <w:bidi/>
        <w:jc w:val="both"/>
        <w:rPr>
          <w:rFonts w:ascii="KFGQPC Uthmanic Script HAFS" w:hAnsi="KFGQPC Uthmanic Script HAFS" w:cs="KFGQPC Uthmanic Script HAFS"/>
          <w:szCs w:val="20"/>
        </w:rPr>
      </w:pPr>
      <w:r>
        <w:rPr>
          <w:rFonts w:ascii="KFGQPC Uthmanic Script HAFS" w:hAnsi="KFGQPC Uthmanic Script HAFS" w:hint="cs"/>
          <w:szCs w:val="20"/>
          <w:rtl/>
        </w:rPr>
        <w:t>﴿</w:t>
      </w:r>
      <w:r w:rsidR="007B5125" w:rsidRPr="007B5125">
        <w:rPr>
          <w:rFonts w:ascii="KFGQPC Uthmanic Script HAFS" w:hAnsi="KFGQPC Uthmanic Script HAFS" w:cs="KFGQPC Uthmanic Script HAFS" w:hint="cs"/>
          <w:szCs w:val="20"/>
          <w:rtl/>
        </w:rPr>
        <w:t>ٱللَّهُ</w:t>
      </w:r>
      <w:r w:rsidR="007B5125" w:rsidRPr="007B5125">
        <w:rPr>
          <w:rFonts w:ascii="KFGQPC Uthmanic Script HAFS" w:hAnsi="KFGQPC Uthmanic Script HAFS" w:cs="KFGQPC Uthmanic Script HAFS"/>
          <w:szCs w:val="20"/>
          <w:rtl/>
        </w:rPr>
        <w:t xml:space="preserve"> </w:t>
      </w:r>
      <w:r w:rsidR="007B5125" w:rsidRPr="007B5125">
        <w:rPr>
          <w:rFonts w:ascii="KFGQPC Uthmanic Script HAFS" w:hAnsi="KFGQPC Uthmanic Script HAFS" w:cs="KFGQPC Uthmanic Script HAFS" w:hint="cs"/>
          <w:szCs w:val="20"/>
          <w:rtl/>
        </w:rPr>
        <w:t>ٱلَّذِي</w:t>
      </w:r>
      <w:r w:rsidR="007B5125" w:rsidRPr="007B5125">
        <w:rPr>
          <w:rFonts w:ascii="KFGQPC Uthmanic Script HAFS" w:hAnsi="KFGQPC Uthmanic Script HAFS" w:cs="KFGQPC Uthmanic Script HAFS"/>
          <w:szCs w:val="20"/>
          <w:rtl/>
        </w:rPr>
        <w:t xml:space="preserve"> رَفَعَ </w:t>
      </w:r>
      <w:r w:rsidR="007B5125" w:rsidRPr="007B5125">
        <w:rPr>
          <w:rFonts w:ascii="KFGQPC Uthmanic Script HAFS" w:hAnsi="KFGQPC Uthmanic Script HAFS" w:cs="KFGQPC Uthmanic Script HAFS" w:hint="cs"/>
          <w:szCs w:val="20"/>
          <w:rtl/>
        </w:rPr>
        <w:t>ٱلسَّمَٰوَٰتِ</w:t>
      </w:r>
      <w:r w:rsidR="007B5125" w:rsidRPr="007B5125">
        <w:rPr>
          <w:rFonts w:ascii="KFGQPC Uthmanic Script HAFS" w:hAnsi="KFGQPC Uthmanic Script HAFS" w:cs="KFGQPC Uthmanic Script HAFS"/>
          <w:szCs w:val="20"/>
          <w:rtl/>
        </w:rPr>
        <w:t xml:space="preserve"> بِغَيۡرِ عَمَدٖ تَرَوۡنَهَاۖ ثُمَّ </w:t>
      </w:r>
      <w:r w:rsidR="007B5125" w:rsidRPr="007B5125">
        <w:rPr>
          <w:rFonts w:ascii="KFGQPC Uthmanic Script HAFS" w:hAnsi="KFGQPC Uthmanic Script HAFS" w:cs="KFGQPC Uthmanic Script HAFS" w:hint="cs"/>
          <w:szCs w:val="20"/>
          <w:rtl/>
        </w:rPr>
        <w:t>ٱسۡتَوَىٰ</w:t>
      </w:r>
      <w:r w:rsidR="007B5125" w:rsidRPr="007B5125">
        <w:rPr>
          <w:rFonts w:ascii="KFGQPC Uthmanic Script HAFS" w:hAnsi="KFGQPC Uthmanic Script HAFS" w:cs="KFGQPC Uthmanic Script HAFS"/>
          <w:szCs w:val="20"/>
          <w:rtl/>
        </w:rPr>
        <w:t xml:space="preserve"> عَلَى </w:t>
      </w:r>
      <w:r w:rsidR="007B5125" w:rsidRPr="007B5125">
        <w:rPr>
          <w:rFonts w:ascii="KFGQPC Uthmanic Script HAFS" w:hAnsi="KFGQPC Uthmanic Script HAFS" w:cs="KFGQPC Uthmanic Script HAFS" w:hint="cs"/>
          <w:szCs w:val="20"/>
          <w:rtl/>
        </w:rPr>
        <w:t>ٱلۡعَرۡشِۖ</w:t>
      </w:r>
      <w:r w:rsidR="007B5125" w:rsidRPr="007B5125">
        <w:rPr>
          <w:rFonts w:ascii="KFGQPC Uthmanic Script HAFS" w:hAnsi="KFGQPC Uthmanic Script HAFS" w:cs="KFGQPC Uthmanic Script HAFS"/>
          <w:szCs w:val="20"/>
          <w:rtl/>
        </w:rPr>
        <w:t xml:space="preserve"> وَسَخَّرَ </w:t>
      </w:r>
      <w:r w:rsidR="007B5125" w:rsidRPr="007B5125">
        <w:rPr>
          <w:rFonts w:ascii="KFGQPC Uthmanic Script HAFS" w:hAnsi="KFGQPC Uthmanic Script HAFS" w:cs="KFGQPC Uthmanic Script HAFS" w:hint="cs"/>
          <w:szCs w:val="20"/>
          <w:rtl/>
        </w:rPr>
        <w:t>ٱلشَّمۡسَ</w:t>
      </w:r>
      <w:r w:rsidR="007B5125" w:rsidRPr="007B5125">
        <w:rPr>
          <w:rFonts w:ascii="KFGQPC Uthmanic Script HAFS" w:hAnsi="KFGQPC Uthmanic Script HAFS" w:cs="KFGQPC Uthmanic Script HAFS"/>
          <w:szCs w:val="20"/>
          <w:rtl/>
        </w:rPr>
        <w:t xml:space="preserve"> وَ</w:t>
      </w:r>
      <w:r w:rsidR="007B5125" w:rsidRPr="007B5125">
        <w:rPr>
          <w:rFonts w:ascii="KFGQPC Uthmanic Script HAFS" w:hAnsi="KFGQPC Uthmanic Script HAFS" w:cs="KFGQPC Uthmanic Script HAFS" w:hint="cs"/>
          <w:szCs w:val="20"/>
          <w:rtl/>
        </w:rPr>
        <w:t>ٱلۡقَمَرَۖ</w:t>
      </w:r>
      <w:r w:rsidR="007B5125" w:rsidRPr="007B5125">
        <w:rPr>
          <w:rFonts w:ascii="KFGQPC Uthmanic Script HAFS" w:hAnsi="KFGQPC Uthmanic Script HAFS" w:cs="KFGQPC Uthmanic Script HAFS"/>
          <w:szCs w:val="20"/>
          <w:rtl/>
        </w:rPr>
        <w:t xml:space="preserve"> كُلّٞ يَجۡرِي لِأَجَلٖ مُّسَمّٗىۚ </w:t>
      </w:r>
      <w:r w:rsidR="007B5125" w:rsidRPr="007B5125">
        <w:rPr>
          <w:rFonts w:ascii="KFGQPC Uthmanic Script HAFS" w:hAnsi="KFGQPC Uthmanic Script HAFS"/>
          <w:b/>
          <w:bCs/>
          <w:szCs w:val="20"/>
          <w:rtl/>
        </w:rPr>
        <w:t>يُدَب</w:t>
      </w:r>
      <w:r w:rsidR="007B5125" w:rsidRPr="007B5125">
        <w:rPr>
          <w:rFonts w:ascii="KFGQPC Uthmanic Script HAFS" w:hAnsi="KFGQPC Uthmanic Script HAFS" w:hint="cs"/>
          <w:b/>
          <w:bCs/>
          <w:szCs w:val="20"/>
          <w:rtl/>
        </w:rPr>
        <w:t>ِّ</w:t>
      </w:r>
      <w:r w:rsidR="007B5125" w:rsidRPr="007B5125">
        <w:rPr>
          <w:rFonts w:ascii="KFGQPC Uthmanic Script HAFS" w:hAnsi="KFGQPC Uthmanic Script HAFS"/>
          <w:b/>
          <w:bCs/>
          <w:szCs w:val="20"/>
          <w:rtl/>
        </w:rPr>
        <w:t>رُ</w:t>
      </w:r>
      <w:r w:rsidR="007B5125" w:rsidRPr="007B5125">
        <w:rPr>
          <w:rFonts w:ascii="KFGQPC Uthmanic Script HAFS" w:hAnsi="KFGQPC Uthmanic Script HAFS" w:cs="KFGQPC Uthmanic Script HAFS"/>
          <w:szCs w:val="20"/>
          <w:rtl/>
        </w:rPr>
        <w:t xml:space="preserve"> </w:t>
      </w:r>
      <w:r w:rsidR="007B5125" w:rsidRPr="007B5125">
        <w:rPr>
          <w:rFonts w:ascii="KFGQPC Uthmanic Script HAFS" w:hAnsi="KFGQPC Uthmanic Script HAFS" w:cs="KFGQPC Uthmanic Script HAFS" w:hint="cs"/>
          <w:szCs w:val="20"/>
          <w:rtl/>
        </w:rPr>
        <w:t>ٱلۡأَمۡرَ</w:t>
      </w:r>
      <w:r w:rsidR="007B5125" w:rsidRPr="007B5125">
        <w:rPr>
          <w:rFonts w:ascii="KFGQPC Uthmanic Script HAFS" w:hAnsi="KFGQPC Uthmanic Script HAFS" w:cs="KFGQPC Uthmanic Script HAFS"/>
          <w:szCs w:val="20"/>
          <w:rtl/>
        </w:rPr>
        <w:t xml:space="preserve"> يُفَصِّلُ </w:t>
      </w:r>
      <w:r w:rsidR="007B5125" w:rsidRPr="007B5125">
        <w:rPr>
          <w:rFonts w:ascii="KFGQPC Uthmanic Script HAFS" w:hAnsi="KFGQPC Uthmanic Script HAFS" w:cs="KFGQPC Uthmanic Script HAFS" w:hint="cs"/>
          <w:szCs w:val="20"/>
          <w:rtl/>
        </w:rPr>
        <w:t>ٱلۡأٓيَٰتِ</w:t>
      </w:r>
      <w:r w:rsidR="007B5125" w:rsidRPr="007B5125">
        <w:rPr>
          <w:rFonts w:ascii="KFGQPC Uthmanic Script HAFS" w:hAnsi="KFGQPC Uthmanic Script HAFS" w:cs="KFGQPC Uthmanic Script HAFS"/>
          <w:szCs w:val="20"/>
          <w:rtl/>
        </w:rPr>
        <w:t xml:space="preserve"> لَعَلَّكُم بِلِقَآءِ رَبِّكُمۡ تُوقِنُونَ</w:t>
      </w:r>
      <w:r>
        <w:rPr>
          <w:rFonts w:ascii="KFGQPC Uthmanic Script HAFS" w:hAnsi="KFGQPC Uthmanic Script HAFS" w:hint="cs"/>
          <w:szCs w:val="20"/>
          <w:rtl/>
        </w:rPr>
        <w:t>﴾</w:t>
      </w:r>
    </w:p>
    <w:p w:rsidR="007B5125" w:rsidRPr="007B5125" w:rsidRDefault="007B5125" w:rsidP="007B5125">
      <w:pPr>
        <w:jc w:val="both"/>
        <w:rPr>
          <w:rFonts w:asciiTheme="majorBidi" w:hAnsiTheme="majorBidi" w:cstheme="majorBidi"/>
          <w:szCs w:val="20"/>
        </w:rPr>
      </w:pPr>
      <w:r w:rsidRPr="007B5125">
        <w:rPr>
          <w:rFonts w:asciiTheme="majorBidi" w:hAnsiTheme="majorBidi" w:cstheme="majorBidi"/>
          <w:szCs w:val="20"/>
        </w:rPr>
        <w:t>God it is Who has raised the heavens without pillars you can see, then He established Himself on the Supreme Throne; and He made the sun and the moon subservient to His command, each running its course for a term appointed by Him. He directs all affairs (as the sole Ruler of creation); He sets out in detail the signs and proofs of the truth and the relevant Revelations included in the Book, that you may have certainty in the meeting with your Lord (on Judgment Day). [13:2]</w:t>
      </w:r>
    </w:p>
    <w:p w:rsidR="007B5125" w:rsidRPr="007B5125" w:rsidRDefault="00794E74" w:rsidP="00794E74">
      <w:pPr>
        <w:bidi/>
        <w:jc w:val="both"/>
        <w:rPr>
          <w:rFonts w:ascii="KFGQPC Uthmanic Script HAFS" w:hAnsi="KFGQPC Uthmanic Script HAFS" w:cs="KFGQPC Uthmanic Script HAFS"/>
          <w:szCs w:val="20"/>
        </w:rPr>
      </w:pPr>
      <w:r>
        <w:rPr>
          <w:rFonts w:hint="cs"/>
          <w:szCs w:val="20"/>
          <w:rtl/>
        </w:rPr>
        <w:t>﴿</w:t>
      </w:r>
      <w:r w:rsidR="007B5125" w:rsidRPr="007B5125">
        <w:rPr>
          <w:rFonts w:ascii="KFGQPC Uthmanic Script HAFS" w:hAnsi="KFGQPC Uthmanic Script HAFS" w:cs="KFGQPC Uthmanic Script HAFS" w:hint="cs"/>
          <w:szCs w:val="20"/>
          <w:rtl/>
        </w:rPr>
        <w:t>يُدَبِّرُ</w:t>
      </w:r>
      <w:r w:rsidR="007B5125" w:rsidRPr="007B5125">
        <w:rPr>
          <w:rFonts w:ascii="KFGQPC Uthmanic Script HAFS" w:hAnsi="KFGQPC Uthmanic Script HAFS" w:cs="KFGQPC Uthmanic Script HAFS"/>
          <w:szCs w:val="20"/>
          <w:rtl/>
        </w:rPr>
        <w:t xml:space="preserve"> </w:t>
      </w:r>
      <w:r w:rsidR="007B5125" w:rsidRPr="007B5125">
        <w:rPr>
          <w:rFonts w:ascii="KFGQPC Uthmanic Script HAFS" w:hAnsi="KFGQPC Uthmanic Script HAFS" w:cs="KFGQPC Uthmanic Script HAFS" w:hint="cs"/>
          <w:szCs w:val="20"/>
          <w:rtl/>
        </w:rPr>
        <w:t>ٱلۡأَمۡرَ</w:t>
      </w:r>
      <w:r w:rsidR="007B5125" w:rsidRPr="007B5125">
        <w:rPr>
          <w:rFonts w:ascii="KFGQPC Uthmanic Script HAFS" w:hAnsi="KFGQPC Uthmanic Script HAFS" w:cs="KFGQPC Uthmanic Script HAFS"/>
          <w:szCs w:val="20"/>
          <w:rtl/>
        </w:rPr>
        <w:t xml:space="preserve"> مِنَ </w:t>
      </w:r>
      <w:r w:rsidR="007B5125" w:rsidRPr="007B5125">
        <w:rPr>
          <w:rFonts w:ascii="KFGQPC Uthmanic Script HAFS" w:hAnsi="KFGQPC Uthmanic Script HAFS" w:cs="KFGQPC Uthmanic Script HAFS" w:hint="cs"/>
          <w:szCs w:val="20"/>
          <w:rtl/>
        </w:rPr>
        <w:t>ٱلسَّمَآءِ</w:t>
      </w:r>
      <w:r w:rsidR="007B5125" w:rsidRPr="007B5125">
        <w:rPr>
          <w:rFonts w:ascii="KFGQPC Uthmanic Script HAFS" w:hAnsi="KFGQPC Uthmanic Script HAFS" w:cs="KFGQPC Uthmanic Script HAFS"/>
          <w:szCs w:val="20"/>
          <w:rtl/>
        </w:rPr>
        <w:t xml:space="preserve"> إِلَى </w:t>
      </w:r>
      <w:r w:rsidR="007B5125" w:rsidRPr="007B5125">
        <w:rPr>
          <w:rFonts w:ascii="KFGQPC Uthmanic Script HAFS" w:hAnsi="KFGQPC Uthmanic Script HAFS" w:cs="KFGQPC Uthmanic Script HAFS" w:hint="cs"/>
          <w:szCs w:val="20"/>
          <w:rtl/>
        </w:rPr>
        <w:t>ٱلۡأَرۡضِ</w:t>
      </w:r>
      <w:r w:rsidR="007B5125" w:rsidRPr="007B5125">
        <w:rPr>
          <w:rFonts w:ascii="KFGQPC Uthmanic Script HAFS" w:hAnsi="KFGQPC Uthmanic Script HAFS" w:cs="KFGQPC Uthmanic Script HAFS"/>
          <w:szCs w:val="20"/>
          <w:rtl/>
        </w:rPr>
        <w:t xml:space="preserve"> ثُمَّ يَعۡرُجُ إِلَيۡهِ فِي يَوۡمٖ كَانَ مِقۡدَارُهُ</w:t>
      </w:r>
      <w:r w:rsidR="007B5125" w:rsidRPr="007B5125">
        <w:rPr>
          <w:rFonts w:ascii="KFGQPC Uthmanic Script HAFS" w:hAnsi="KFGQPC Uthmanic Script HAFS" w:cs="KFGQPC Uthmanic Script HAFS" w:hint="cs"/>
          <w:szCs w:val="20"/>
          <w:rtl/>
        </w:rPr>
        <w:t>ۥٓ</w:t>
      </w:r>
      <w:r w:rsidR="007B5125" w:rsidRPr="007B5125">
        <w:rPr>
          <w:rFonts w:ascii="KFGQPC Uthmanic Script HAFS" w:hAnsi="KFGQPC Uthmanic Script HAFS" w:cs="KFGQPC Uthmanic Script HAFS"/>
          <w:szCs w:val="20"/>
          <w:rtl/>
        </w:rPr>
        <w:t xml:space="preserve"> أَلۡفَ سَنَةٖ مِّمَّا تَعُدُّونَ</w:t>
      </w:r>
      <w:r>
        <w:rPr>
          <w:rFonts w:ascii="KFGQPC Uthmanic Script HAFS" w:hAnsi="KFGQPC Uthmanic Script HAFS" w:hint="cs"/>
          <w:szCs w:val="20"/>
          <w:rtl/>
        </w:rPr>
        <w:t>﴾</w:t>
      </w:r>
      <w:r w:rsidR="007B5125" w:rsidRPr="007B5125">
        <w:rPr>
          <w:rFonts w:ascii="KFGQPC Uthmanic Script HAFS" w:hAnsi="KFGQPC Uthmanic Script HAFS" w:cs="KFGQPC Uthmanic Script HAFS"/>
          <w:szCs w:val="20"/>
        </w:rPr>
        <w:t xml:space="preserve"> </w:t>
      </w:r>
    </w:p>
    <w:p w:rsidR="007B5125" w:rsidRPr="007B5125" w:rsidRDefault="007B5125" w:rsidP="007B5125">
      <w:pPr>
        <w:jc w:val="both"/>
        <w:rPr>
          <w:rFonts w:ascii="Times New Roman" w:hAnsi="Times New Roman" w:cs="Times New Roman"/>
          <w:szCs w:val="20"/>
        </w:rPr>
      </w:pPr>
      <w:r w:rsidRPr="007B5125">
        <w:rPr>
          <w:rFonts w:ascii="Times New Roman" w:hAnsi="Times New Roman" w:cs="Times New Roman"/>
          <w:szCs w:val="20"/>
        </w:rPr>
        <w:t>He directs the affair from heaven to the earth; then the affair ascends to Him in a day the measure of which is a thousand years of what you reckon. [32:5]</w:t>
      </w:r>
    </w:p>
    <w:p w:rsidR="007B5125" w:rsidRDefault="007B5125" w:rsidP="007B5125">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erly">
    <w:panose1 w:val="02020602040305020204"/>
    <w:charset w:val="00"/>
    <w:family w:val="roman"/>
    <w:pitch w:val="variable"/>
    <w:sig w:usb0="E00002FF" w:usb1="4000E4FB" w:usb2="00000028" w:usb3="00000000" w:csb0="0000019F" w:csb1="00000000"/>
    <w:embedRegular r:id="rId1" w:fontKey="{6E701379-A0B3-439A-A0CC-D889E1C3A0B4}"/>
    <w:embedBold r:id="rId2" w:fontKey="{E92D484B-8862-461A-9738-414BB843C950}"/>
    <w:embedItalic r:id="rId3" w:fontKey="{88D8688A-9F55-4F72-8F5E-50E0EAAC943F}"/>
  </w:font>
  <w:font w:name="Calibri">
    <w:panose1 w:val="020F0502020204030204"/>
    <w:charset w:val="00"/>
    <w:family w:val="swiss"/>
    <w:pitch w:val="variable"/>
    <w:sig w:usb0="E10002FF" w:usb1="4000ACFF" w:usb2="00000009" w:usb3="00000000" w:csb0="0000019F" w:csb1="00000000"/>
  </w:font>
  <w:font w:name="KFGQPC Uthman Taha Naskh">
    <w:panose1 w:val="02000000000000000000"/>
    <w:charset w:val="B2"/>
    <w:family w:val="auto"/>
    <w:pitch w:val="variable"/>
    <w:sig w:usb0="80002001" w:usb1="90000000" w:usb2="00000008" w:usb3="00000000" w:csb0="00000040" w:csb1="00000000"/>
    <w:embedRegular r:id="rId4" w:subsetted="1" w:fontKey="{61046552-0301-404B-BC16-636B3FA67A1D}"/>
    <w:embedBold r:id="rId5" w:subsetted="1" w:fontKey="{F67BE1DD-0858-4050-8434-331299CCD8F5}"/>
  </w:font>
  <w:font w:name="Segoe UI">
    <w:panose1 w:val="020B0502040204020203"/>
    <w:charset w:val="00"/>
    <w:family w:val="swiss"/>
    <w:pitch w:val="variable"/>
    <w:sig w:usb0="E10022FF" w:usb1="C000E47F" w:usb2="00000029" w:usb3="00000000" w:csb0="000001DF" w:csb1="00000000"/>
  </w:font>
  <w:font w:name="KFGQPC Uthmanic Script HAFS">
    <w:panose1 w:val="02000000000000000000"/>
    <w:charset w:val="B2"/>
    <w:family w:val="auto"/>
    <w:pitch w:val="variable"/>
    <w:sig w:usb0="00002001" w:usb1="00000000" w:usb2="00000000" w:usb3="00000000" w:csb0="00000040" w:csb1="00000000"/>
    <w:embedRegular r:id="rId6" w:fontKey="{390B87B6-922A-4B0E-AD15-AFECE721F9FD}"/>
    <w:embedBold r:id="rId7" w:fontKey="{84F5955B-FDB0-4781-80F9-695717C326B5}"/>
  </w:font>
  <w:font w:name="Arial">
    <w:panose1 w:val="020B0604020202020204"/>
    <w:charset w:val="00"/>
    <w:family w:val="swiss"/>
    <w:pitch w:val="variable"/>
    <w:sig w:usb0="E0002AFF" w:usb1="C0007843" w:usb2="00000009" w:usb3="00000000" w:csb0="000001FF" w:csb1="00000000"/>
  </w:font>
  <w:font w:name="Arno Pro">
    <w:panose1 w:val="00000000000000000000"/>
    <w:charset w:val="00"/>
    <w:family w:val="roman"/>
    <w:notTrueType/>
    <w:pitch w:val="variable"/>
    <w:sig w:usb0="6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4AA2" w:rsidRDefault="00014AA2" w:rsidP="00AC05EF">
      <w:pPr>
        <w:spacing w:after="0" w:line="240" w:lineRule="auto"/>
      </w:pPr>
      <w:r>
        <w:separator/>
      </w:r>
    </w:p>
  </w:footnote>
  <w:footnote w:type="continuationSeparator" w:id="0">
    <w:p w:rsidR="00014AA2" w:rsidRDefault="00014AA2" w:rsidP="00AC05E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C3E2420"/>
    <w:multiLevelType w:val="hybridMultilevel"/>
    <w:tmpl w:val="53D0C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CC32D3D"/>
    <w:multiLevelType w:val="hybridMultilevel"/>
    <w:tmpl w:val="4CFA7AB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embedTrueTypeFonts/>
  <w:saveSubsetFonts/>
  <w:defaultTabStop w:val="720"/>
  <w:characterSpacingControl w:val="doNotCompress"/>
  <w:savePreviewPicture/>
  <w:footnotePr>
    <w:numFmt w:val="chicago"/>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11C7"/>
    <w:rsid w:val="00014AA2"/>
    <w:rsid w:val="000167B9"/>
    <w:rsid w:val="00027326"/>
    <w:rsid w:val="00051215"/>
    <w:rsid w:val="00057105"/>
    <w:rsid w:val="00093D27"/>
    <w:rsid w:val="0009511B"/>
    <w:rsid w:val="00095E2D"/>
    <w:rsid w:val="000A3C0E"/>
    <w:rsid w:val="000B3864"/>
    <w:rsid w:val="000B7DC1"/>
    <w:rsid w:val="000C5445"/>
    <w:rsid w:val="000C6BE0"/>
    <w:rsid w:val="000C6C1C"/>
    <w:rsid w:val="000D5C25"/>
    <w:rsid w:val="000D7144"/>
    <w:rsid w:val="000E237E"/>
    <w:rsid w:val="000E29B2"/>
    <w:rsid w:val="000E6EBB"/>
    <w:rsid w:val="001172CC"/>
    <w:rsid w:val="00145F96"/>
    <w:rsid w:val="00165297"/>
    <w:rsid w:val="00177F00"/>
    <w:rsid w:val="00182CFC"/>
    <w:rsid w:val="00194DBB"/>
    <w:rsid w:val="001A2578"/>
    <w:rsid w:val="001B255A"/>
    <w:rsid w:val="001B269D"/>
    <w:rsid w:val="001C70DD"/>
    <w:rsid w:val="001D6CF8"/>
    <w:rsid w:val="001D74A3"/>
    <w:rsid w:val="001E0603"/>
    <w:rsid w:val="001E52BA"/>
    <w:rsid w:val="001F62AA"/>
    <w:rsid w:val="002137FA"/>
    <w:rsid w:val="00231C2B"/>
    <w:rsid w:val="00235071"/>
    <w:rsid w:val="00236C32"/>
    <w:rsid w:val="00245AAD"/>
    <w:rsid w:val="00246D2E"/>
    <w:rsid w:val="00247337"/>
    <w:rsid w:val="00266100"/>
    <w:rsid w:val="0026728C"/>
    <w:rsid w:val="002826B5"/>
    <w:rsid w:val="002913DE"/>
    <w:rsid w:val="00291CA0"/>
    <w:rsid w:val="00291DE2"/>
    <w:rsid w:val="002B3958"/>
    <w:rsid w:val="002C3233"/>
    <w:rsid w:val="002E1BCD"/>
    <w:rsid w:val="002E4F11"/>
    <w:rsid w:val="002F005A"/>
    <w:rsid w:val="003125CA"/>
    <w:rsid w:val="00313B0E"/>
    <w:rsid w:val="003263A7"/>
    <w:rsid w:val="00347470"/>
    <w:rsid w:val="0037126C"/>
    <w:rsid w:val="0038458B"/>
    <w:rsid w:val="00385609"/>
    <w:rsid w:val="00385CDF"/>
    <w:rsid w:val="00386E9E"/>
    <w:rsid w:val="0038741C"/>
    <w:rsid w:val="00387D0F"/>
    <w:rsid w:val="003A6ABC"/>
    <w:rsid w:val="003A7E46"/>
    <w:rsid w:val="003B14ED"/>
    <w:rsid w:val="003B6004"/>
    <w:rsid w:val="003C13D4"/>
    <w:rsid w:val="003C23DB"/>
    <w:rsid w:val="003F55E9"/>
    <w:rsid w:val="00404C08"/>
    <w:rsid w:val="00420009"/>
    <w:rsid w:val="00427A97"/>
    <w:rsid w:val="00433628"/>
    <w:rsid w:val="004458F1"/>
    <w:rsid w:val="00451E49"/>
    <w:rsid w:val="00454646"/>
    <w:rsid w:val="004673B2"/>
    <w:rsid w:val="00471AF6"/>
    <w:rsid w:val="00476272"/>
    <w:rsid w:val="0047674D"/>
    <w:rsid w:val="004B3147"/>
    <w:rsid w:val="004C6E7E"/>
    <w:rsid w:val="0050372E"/>
    <w:rsid w:val="00510325"/>
    <w:rsid w:val="005200F0"/>
    <w:rsid w:val="00520262"/>
    <w:rsid w:val="00522905"/>
    <w:rsid w:val="00524BAE"/>
    <w:rsid w:val="00531B25"/>
    <w:rsid w:val="00555D05"/>
    <w:rsid w:val="005648F2"/>
    <w:rsid w:val="00565D15"/>
    <w:rsid w:val="00572E83"/>
    <w:rsid w:val="005A1F3B"/>
    <w:rsid w:val="005A7C14"/>
    <w:rsid w:val="005B2254"/>
    <w:rsid w:val="005C0D17"/>
    <w:rsid w:val="005C319E"/>
    <w:rsid w:val="005C44C2"/>
    <w:rsid w:val="005D13D2"/>
    <w:rsid w:val="005D3E4F"/>
    <w:rsid w:val="005D412F"/>
    <w:rsid w:val="005E7066"/>
    <w:rsid w:val="00600609"/>
    <w:rsid w:val="006215D5"/>
    <w:rsid w:val="006267B9"/>
    <w:rsid w:val="00627E96"/>
    <w:rsid w:val="00636C13"/>
    <w:rsid w:val="00647B63"/>
    <w:rsid w:val="00652602"/>
    <w:rsid w:val="00654E0E"/>
    <w:rsid w:val="00657B2B"/>
    <w:rsid w:val="006652E4"/>
    <w:rsid w:val="00665B93"/>
    <w:rsid w:val="006705DF"/>
    <w:rsid w:val="00672559"/>
    <w:rsid w:val="00673175"/>
    <w:rsid w:val="006832DC"/>
    <w:rsid w:val="00685946"/>
    <w:rsid w:val="00687B06"/>
    <w:rsid w:val="00693DC7"/>
    <w:rsid w:val="006A0D89"/>
    <w:rsid w:val="006B3477"/>
    <w:rsid w:val="006C0F30"/>
    <w:rsid w:val="006C3967"/>
    <w:rsid w:val="006F22F2"/>
    <w:rsid w:val="006F7A2A"/>
    <w:rsid w:val="00701045"/>
    <w:rsid w:val="007038E8"/>
    <w:rsid w:val="00706F30"/>
    <w:rsid w:val="00723C74"/>
    <w:rsid w:val="00726FC0"/>
    <w:rsid w:val="007376C7"/>
    <w:rsid w:val="007464FB"/>
    <w:rsid w:val="0074657C"/>
    <w:rsid w:val="007765F3"/>
    <w:rsid w:val="00794E74"/>
    <w:rsid w:val="007B5125"/>
    <w:rsid w:val="007B72CB"/>
    <w:rsid w:val="007C2187"/>
    <w:rsid w:val="007D3686"/>
    <w:rsid w:val="00801F4A"/>
    <w:rsid w:val="00810D89"/>
    <w:rsid w:val="0082225D"/>
    <w:rsid w:val="0082424C"/>
    <w:rsid w:val="00825A9B"/>
    <w:rsid w:val="008301D0"/>
    <w:rsid w:val="00841032"/>
    <w:rsid w:val="00841BB4"/>
    <w:rsid w:val="00841DD7"/>
    <w:rsid w:val="008506E3"/>
    <w:rsid w:val="00854AFD"/>
    <w:rsid w:val="00887462"/>
    <w:rsid w:val="008D2BCB"/>
    <w:rsid w:val="008D7043"/>
    <w:rsid w:val="00912EA4"/>
    <w:rsid w:val="0091389B"/>
    <w:rsid w:val="009223E6"/>
    <w:rsid w:val="00923A7D"/>
    <w:rsid w:val="00930982"/>
    <w:rsid w:val="00931314"/>
    <w:rsid w:val="009354A8"/>
    <w:rsid w:val="009427FE"/>
    <w:rsid w:val="00943CB1"/>
    <w:rsid w:val="009601D3"/>
    <w:rsid w:val="009876E1"/>
    <w:rsid w:val="009B10CB"/>
    <w:rsid w:val="009B36EC"/>
    <w:rsid w:val="009B5132"/>
    <w:rsid w:val="009D6A55"/>
    <w:rsid w:val="009F023D"/>
    <w:rsid w:val="00A0007D"/>
    <w:rsid w:val="00A13C33"/>
    <w:rsid w:val="00A17472"/>
    <w:rsid w:val="00A21E39"/>
    <w:rsid w:val="00A26DC7"/>
    <w:rsid w:val="00A54994"/>
    <w:rsid w:val="00A56F68"/>
    <w:rsid w:val="00A65C77"/>
    <w:rsid w:val="00A8153C"/>
    <w:rsid w:val="00A815CB"/>
    <w:rsid w:val="00A84177"/>
    <w:rsid w:val="00AB2142"/>
    <w:rsid w:val="00AB5A65"/>
    <w:rsid w:val="00AC05EF"/>
    <w:rsid w:val="00AC0E85"/>
    <w:rsid w:val="00AC2C06"/>
    <w:rsid w:val="00AE2B97"/>
    <w:rsid w:val="00AE722F"/>
    <w:rsid w:val="00AF1DD5"/>
    <w:rsid w:val="00AF3C53"/>
    <w:rsid w:val="00AF510D"/>
    <w:rsid w:val="00B01043"/>
    <w:rsid w:val="00B123FC"/>
    <w:rsid w:val="00B20B51"/>
    <w:rsid w:val="00B26818"/>
    <w:rsid w:val="00B41DDD"/>
    <w:rsid w:val="00B73F90"/>
    <w:rsid w:val="00B765B7"/>
    <w:rsid w:val="00B8300A"/>
    <w:rsid w:val="00B846FD"/>
    <w:rsid w:val="00B875B7"/>
    <w:rsid w:val="00BB1857"/>
    <w:rsid w:val="00BC1BE0"/>
    <w:rsid w:val="00BD3A7F"/>
    <w:rsid w:val="00BE1181"/>
    <w:rsid w:val="00BF0E82"/>
    <w:rsid w:val="00BF0EDB"/>
    <w:rsid w:val="00BF3141"/>
    <w:rsid w:val="00BF5B5B"/>
    <w:rsid w:val="00BF702C"/>
    <w:rsid w:val="00C00BE5"/>
    <w:rsid w:val="00C2062B"/>
    <w:rsid w:val="00C243B3"/>
    <w:rsid w:val="00C25C9B"/>
    <w:rsid w:val="00C311C7"/>
    <w:rsid w:val="00C46349"/>
    <w:rsid w:val="00C66DC8"/>
    <w:rsid w:val="00C70FF5"/>
    <w:rsid w:val="00C7231B"/>
    <w:rsid w:val="00C72421"/>
    <w:rsid w:val="00C829A1"/>
    <w:rsid w:val="00C86527"/>
    <w:rsid w:val="00C9035E"/>
    <w:rsid w:val="00C9742B"/>
    <w:rsid w:val="00CB7FE0"/>
    <w:rsid w:val="00CC0D28"/>
    <w:rsid w:val="00CD256D"/>
    <w:rsid w:val="00CE49C2"/>
    <w:rsid w:val="00CF79BA"/>
    <w:rsid w:val="00D14B15"/>
    <w:rsid w:val="00D17EFE"/>
    <w:rsid w:val="00D2708E"/>
    <w:rsid w:val="00D419D2"/>
    <w:rsid w:val="00D45364"/>
    <w:rsid w:val="00D47747"/>
    <w:rsid w:val="00D57FC6"/>
    <w:rsid w:val="00D61576"/>
    <w:rsid w:val="00D732E7"/>
    <w:rsid w:val="00D81185"/>
    <w:rsid w:val="00DA0098"/>
    <w:rsid w:val="00DB6152"/>
    <w:rsid w:val="00DE50DF"/>
    <w:rsid w:val="00DF3285"/>
    <w:rsid w:val="00E043AB"/>
    <w:rsid w:val="00E054DF"/>
    <w:rsid w:val="00E1567B"/>
    <w:rsid w:val="00E37052"/>
    <w:rsid w:val="00E45FE1"/>
    <w:rsid w:val="00E51C3D"/>
    <w:rsid w:val="00E613A2"/>
    <w:rsid w:val="00E65EE9"/>
    <w:rsid w:val="00E717C1"/>
    <w:rsid w:val="00E732A9"/>
    <w:rsid w:val="00E822B3"/>
    <w:rsid w:val="00E9071B"/>
    <w:rsid w:val="00EB58F3"/>
    <w:rsid w:val="00EB714F"/>
    <w:rsid w:val="00EC03F6"/>
    <w:rsid w:val="00F07320"/>
    <w:rsid w:val="00F1110E"/>
    <w:rsid w:val="00F13E02"/>
    <w:rsid w:val="00F25B62"/>
    <w:rsid w:val="00F531EC"/>
    <w:rsid w:val="00F54F84"/>
    <w:rsid w:val="00F72C32"/>
    <w:rsid w:val="00F7460C"/>
    <w:rsid w:val="00F8457A"/>
    <w:rsid w:val="00F956A2"/>
    <w:rsid w:val="00FB6C41"/>
    <w:rsid w:val="00FC0812"/>
    <w:rsid w:val="00FD1001"/>
    <w:rsid w:val="00FD72DB"/>
    <w:rsid w:val="00FE03DA"/>
    <w:rsid w:val="00FE6341"/>
    <w:rsid w:val="00FF2366"/>
    <w:rsid w:val="00FF272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229FAB-5DF7-4F37-813B-BC667F306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Bookerly" w:eastAsiaTheme="minorHAnsi" w:hAnsi="Bookerly" w:cs="KFGQPC Uthman Taha Naskh"/>
        <w:szCs w:val="28"/>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05EF"/>
    <w:pPr>
      <w:tabs>
        <w:tab w:val="center" w:pos="4320"/>
        <w:tab w:val="right" w:pos="8640"/>
      </w:tabs>
      <w:spacing w:after="0" w:line="240" w:lineRule="auto"/>
    </w:pPr>
  </w:style>
  <w:style w:type="character" w:customStyle="1" w:styleId="HeaderChar">
    <w:name w:val="Header Char"/>
    <w:basedOn w:val="DefaultParagraphFont"/>
    <w:link w:val="Header"/>
    <w:uiPriority w:val="99"/>
    <w:rsid w:val="00AC05EF"/>
  </w:style>
  <w:style w:type="paragraph" w:styleId="Footer">
    <w:name w:val="footer"/>
    <w:basedOn w:val="Normal"/>
    <w:link w:val="FooterChar"/>
    <w:uiPriority w:val="99"/>
    <w:unhideWhenUsed/>
    <w:rsid w:val="00AC05EF"/>
    <w:pPr>
      <w:tabs>
        <w:tab w:val="center" w:pos="4320"/>
        <w:tab w:val="right" w:pos="8640"/>
      </w:tabs>
      <w:spacing w:after="0" w:line="240" w:lineRule="auto"/>
    </w:pPr>
  </w:style>
  <w:style w:type="character" w:customStyle="1" w:styleId="FooterChar">
    <w:name w:val="Footer Char"/>
    <w:basedOn w:val="DefaultParagraphFont"/>
    <w:link w:val="Footer"/>
    <w:uiPriority w:val="99"/>
    <w:rsid w:val="00AC05EF"/>
  </w:style>
  <w:style w:type="paragraph" w:styleId="BalloonText">
    <w:name w:val="Balloon Text"/>
    <w:basedOn w:val="Normal"/>
    <w:link w:val="BalloonTextChar"/>
    <w:uiPriority w:val="99"/>
    <w:semiHidden/>
    <w:unhideWhenUsed/>
    <w:rsid w:val="00F13E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3E02"/>
    <w:rPr>
      <w:rFonts w:ascii="Segoe UI" w:hAnsi="Segoe UI" w:cs="Segoe UI"/>
      <w:sz w:val="18"/>
      <w:szCs w:val="18"/>
    </w:rPr>
  </w:style>
  <w:style w:type="paragraph" w:styleId="ListParagraph">
    <w:name w:val="List Paragraph"/>
    <w:basedOn w:val="Normal"/>
    <w:uiPriority w:val="34"/>
    <w:qFormat/>
    <w:rsid w:val="00386E9E"/>
    <w:pPr>
      <w:ind w:left="720"/>
      <w:contextualSpacing/>
    </w:pPr>
  </w:style>
  <w:style w:type="paragraph" w:styleId="EndnoteText">
    <w:name w:val="endnote text"/>
    <w:basedOn w:val="Normal"/>
    <w:link w:val="EndnoteTextChar"/>
    <w:uiPriority w:val="99"/>
    <w:semiHidden/>
    <w:unhideWhenUsed/>
    <w:rsid w:val="007B5125"/>
    <w:pPr>
      <w:spacing w:after="0" w:line="240" w:lineRule="auto"/>
    </w:pPr>
    <w:rPr>
      <w:szCs w:val="20"/>
    </w:rPr>
  </w:style>
  <w:style w:type="character" w:customStyle="1" w:styleId="EndnoteTextChar">
    <w:name w:val="Endnote Text Char"/>
    <w:basedOn w:val="DefaultParagraphFont"/>
    <w:link w:val="EndnoteText"/>
    <w:uiPriority w:val="99"/>
    <w:semiHidden/>
    <w:rsid w:val="007B5125"/>
    <w:rPr>
      <w:szCs w:val="20"/>
    </w:rPr>
  </w:style>
  <w:style w:type="character" w:styleId="EndnoteReference">
    <w:name w:val="endnote reference"/>
    <w:basedOn w:val="DefaultParagraphFont"/>
    <w:uiPriority w:val="99"/>
    <w:semiHidden/>
    <w:unhideWhenUsed/>
    <w:rsid w:val="007B5125"/>
    <w:rPr>
      <w:vertAlign w:val="superscript"/>
    </w:rPr>
  </w:style>
  <w:style w:type="paragraph" w:styleId="FootnoteText">
    <w:name w:val="footnote text"/>
    <w:basedOn w:val="Normal"/>
    <w:link w:val="FootnoteTextChar"/>
    <w:uiPriority w:val="99"/>
    <w:semiHidden/>
    <w:unhideWhenUsed/>
    <w:rsid w:val="00794E74"/>
    <w:pPr>
      <w:spacing w:after="0" w:line="240" w:lineRule="auto"/>
    </w:pPr>
    <w:rPr>
      <w:szCs w:val="20"/>
    </w:rPr>
  </w:style>
  <w:style w:type="character" w:customStyle="1" w:styleId="FootnoteTextChar">
    <w:name w:val="Footnote Text Char"/>
    <w:basedOn w:val="DefaultParagraphFont"/>
    <w:link w:val="FootnoteText"/>
    <w:uiPriority w:val="99"/>
    <w:semiHidden/>
    <w:rsid w:val="00794E74"/>
    <w:rPr>
      <w:szCs w:val="20"/>
    </w:rPr>
  </w:style>
  <w:style w:type="character" w:styleId="FootnoteReference">
    <w:name w:val="footnote reference"/>
    <w:basedOn w:val="DefaultParagraphFont"/>
    <w:uiPriority w:val="99"/>
    <w:semiHidden/>
    <w:unhideWhenUsed/>
    <w:rsid w:val="00794E7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41C44E-730E-4B5F-9403-1CFD21ECAB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517</Words>
  <Characters>2948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Bedir</dc:creator>
  <cp:keywords/>
  <dc:description/>
  <cp:lastModifiedBy>aa</cp:lastModifiedBy>
  <cp:revision>4</cp:revision>
  <cp:lastPrinted>2015-08-01T04:52:00Z</cp:lastPrinted>
  <dcterms:created xsi:type="dcterms:W3CDTF">2015-08-01T05:14:00Z</dcterms:created>
  <dcterms:modified xsi:type="dcterms:W3CDTF">2015-08-01T05:17:00Z</dcterms:modified>
</cp:coreProperties>
</file>