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0F" w:rsidRPr="003F6165" w:rsidRDefault="004C41DA" w:rsidP="00385B0F">
      <w:pPr>
        <w:spacing w:after="0" w:line="240" w:lineRule="auto"/>
        <w:jc w:val="center"/>
        <w:rPr>
          <w:b/>
          <w:bCs/>
          <w:sz w:val="28"/>
          <w:szCs w:val="28"/>
          <w:lang w:val="tr-TR"/>
        </w:rPr>
      </w:pPr>
      <w:r>
        <w:rPr>
          <w:b/>
          <w:bCs/>
          <w:sz w:val="28"/>
          <w:szCs w:val="28"/>
          <w:lang w:val="tr-TR"/>
        </w:rPr>
        <w:t xml:space="preserve">LESSON </w:t>
      </w:r>
      <w:r w:rsidR="00385B0F">
        <w:rPr>
          <w:b/>
          <w:bCs/>
          <w:sz w:val="28"/>
          <w:szCs w:val="28"/>
          <w:lang w:val="tr-TR"/>
        </w:rPr>
        <w:t>10</w:t>
      </w:r>
      <w:r w:rsidR="00385B0F" w:rsidRPr="003F6165">
        <w:rPr>
          <w:b/>
          <w:bCs/>
          <w:sz w:val="28"/>
          <w:szCs w:val="28"/>
          <w:lang w:val="tr-TR"/>
        </w:rPr>
        <w:t>.</w:t>
      </w:r>
      <w:r w:rsidR="00385B0F">
        <w:rPr>
          <w:b/>
          <w:bCs/>
          <w:sz w:val="28"/>
          <w:szCs w:val="28"/>
          <w:lang w:val="tr-TR"/>
        </w:rPr>
        <w:t xml:space="preserve"> </w:t>
      </w:r>
    </w:p>
    <w:p w:rsidR="00385B0F" w:rsidRDefault="00FC0725" w:rsidP="00385B0F">
      <w:pPr>
        <w:spacing w:after="0" w:line="240" w:lineRule="auto"/>
        <w:rPr>
          <w:b/>
          <w:bCs/>
          <w:lang w:val="tr-TR"/>
        </w:rPr>
      </w:pPr>
      <w:r>
        <w:rPr>
          <w:b/>
          <w:bCs/>
          <w:noProof/>
          <w:lang w:val="en-CA" w:eastAsia="en-CA"/>
        </w:rPr>
        <mc:AlternateContent>
          <mc:Choice Requires="wps">
            <w:drawing>
              <wp:anchor distT="0" distB="0" distL="114300" distR="114300" simplePos="0" relativeHeight="251659264" behindDoc="1" locked="0" layoutInCell="1" allowOverlap="1" wp14:anchorId="5C3597E3" wp14:editId="0F10CBF7">
                <wp:simplePos x="0" y="0"/>
                <wp:positionH relativeFrom="column">
                  <wp:posOffset>607695</wp:posOffset>
                </wp:positionH>
                <wp:positionV relativeFrom="paragraph">
                  <wp:posOffset>76200</wp:posOffset>
                </wp:positionV>
                <wp:extent cx="4452620" cy="409575"/>
                <wp:effectExtent l="0" t="0" r="24130" b="28575"/>
                <wp:wrapNone/>
                <wp:docPr id="1" name="Rechteck 1"/>
                <wp:cNvGraphicFramePr/>
                <a:graphic xmlns:a="http://schemas.openxmlformats.org/drawingml/2006/main">
                  <a:graphicData uri="http://schemas.microsoft.com/office/word/2010/wordprocessingShape">
                    <wps:wsp>
                      <wps:cNvSpPr/>
                      <wps:spPr>
                        <a:xfrm>
                          <a:off x="0" y="0"/>
                          <a:ext cx="445262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47.85pt;margin-top:6pt;width:350.6pt;height:3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" filled="f" strokecolor="#1f4d78 [1604]" strokeweight="1pt"/>
            </w:pict>
          </mc:Fallback>
        </mc:AlternateContent>
      </w:r>
    </w:p>
    <w:p w:rsidR="00E41220" w:rsidRDefault="00385B0F" w:rsidP="00385B0F">
      <w:pPr>
        <w:jc w:val="center"/>
        <w:rPr>
          <w:b/>
          <w:bCs/>
          <w:lang w:val="tr-TR"/>
        </w:rPr>
      </w:pPr>
      <w:r>
        <w:rPr>
          <w:b/>
          <w:bCs/>
          <w:lang w:val="tr-TR"/>
        </w:rPr>
        <w:t xml:space="preserve">28) </w:t>
      </w:r>
      <w:r w:rsidR="004C41DA">
        <w:rPr>
          <w:b/>
          <w:bCs/>
          <w:lang w:val="tr-TR"/>
        </w:rPr>
        <w:t>PIETY (</w:t>
      </w:r>
      <w:r>
        <w:rPr>
          <w:b/>
          <w:bCs/>
          <w:lang w:val="tr-TR"/>
        </w:rPr>
        <w:t>TAKVA</w:t>
      </w:r>
      <w:r w:rsidR="004C41DA">
        <w:rPr>
          <w:b/>
          <w:bCs/>
          <w:lang w:val="tr-TR"/>
        </w:rPr>
        <w:t>)</w:t>
      </w:r>
      <w:r>
        <w:rPr>
          <w:b/>
          <w:bCs/>
          <w:lang w:val="tr-TR"/>
        </w:rPr>
        <w:t xml:space="preserve"> </w:t>
      </w:r>
      <w:r>
        <w:rPr>
          <w:b/>
          <w:bCs/>
          <w:lang w:val="tr-TR"/>
        </w:rPr>
        <w:tab/>
        <w:t xml:space="preserve"> 29) </w:t>
      </w:r>
      <w:r w:rsidR="00BA007A">
        <w:rPr>
          <w:b/>
          <w:bCs/>
          <w:lang w:val="tr-TR"/>
        </w:rPr>
        <w:t>MODESTY</w:t>
      </w:r>
      <w:r w:rsidR="004C41DA">
        <w:rPr>
          <w:b/>
          <w:bCs/>
          <w:lang w:val="tr-TR"/>
        </w:rPr>
        <w:t xml:space="preserve"> (</w:t>
      </w:r>
      <w:r>
        <w:rPr>
          <w:b/>
          <w:bCs/>
          <w:lang w:val="tr-TR"/>
        </w:rPr>
        <w:t>HAYÂ</w:t>
      </w:r>
      <w:r w:rsidR="004C41DA">
        <w:rPr>
          <w:b/>
          <w:bCs/>
          <w:lang w:val="tr-TR"/>
        </w:rPr>
        <w:t>)</w:t>
      </w:r>
      <w:r>
        <w:rPr>
          <w:b/>
          <w:bCs/>
          <w:lang w:val="tr-TR"/>
        </w:rPr>
        <w:t xml:space="preserve"> </w:t>
      </w:r>
      <w:r>
        <w:rPr>
          <w:b/>
          <w:bCs/>
          <w:lang w:val="tr-TR"/>
        </w:rPr>
        <w:tab/>
      </w:r>
      <w:r w:rsidR="00C82F1D">
        <w:rPr>
          <w:b/>
          <w:bCs/>
          <w:lang w:val="tr-TR"/>
        </w:rPr>
        <w:t xml:space="preserve">        </w:t>
      </w:r>
      <w:r>
        <w:rPr>
          <w:b/>
          <w:bCs/>
          <w:lang w:val="tr-TR"/>
        </w:rPr>
        <w:t xml:space="preserve">30) </w:t>
      </w:r>
      <w:r w:rsidR="00C82F1D">
        <w:rPr>
          <w:b/>
          <w:bCs/>
          <w:lang w:val="tr-TR"/>
        </w:rPr>
        <w:t>CHASTITY (</w:t>
      </w:r>
      <w:r>
        <w:rPr>
          <w:b/>
          <w:bCs/>
          <w:lang w:val="tr-TR"/>
        </w:rPr>
        <w:t>İFFET</w:t>
      </w:r>
      <w:r w:rsidR="00C82F1D">
        <w:rPr>
          <w:b/>
          <w:bCs/>
          <w:lang w:val="tr-TR"/>
        </w:rPr>
        <w:t>)</w:t>
      </w:r>
    </w:p>
    <w:p w:rsidR="00CF3E3F" w:rsidRDefault="00CF3E3F" w:rsidP="00895E44">
      <w:pPr>
        <w:spacing w:after="0" w:line="240" w:lineRule="auto"/>
        <w:ind w:left="1410" w:hanging="1410"/>
        <w:jc w:val="both"/>
        <w:rPr>
          <w:b/>
          <w:bCs/>
          <w:lang w:val="tr-TR"/>
        </w:rPr>
      </w:pPr>
    </w:p>
    <w:p w:rsidR="00385B0F" w:rsidRPr="00EB75D7" w:rsidRDefault="00385B0F" w:rsidP="00895E44">
      <w:pPr>
        <w:spacing w:after="0" w:line="240" w:lineRule="auto"/>
        <w:ind w:left="1410" w:hanging="1410"/>
        <w:jc w:val="both"/>
        <w:rPr>
          <w:lang w:val="tr-TR"/>
        </w:rPr>
      </w:pPr>
      <w:bookmarkStart w:id="0" w:name="_GoBack"/>
      <w:bookmarkEnd w:id="0"/>
      <w:r>
        <w:rPr>
          <w:b/>
          <w:bCs/>
          <w:lang w:val="tr-TR"/>
        </w:rPr>
        <w:t>28</w:t>
      </w:r>
      <w:r w:rsidRPr="00CA5AE9">
        <w:rPr>
          <w:b/>
          <w:bCs/>
          <w:lang w:val="tr-TR"/>
        </w:rPr>
        <w:t xml:space="preserve">) </w:t>
      </w:r>
      <w:r w:rsidR="004C41DA">
        <w:rPr>
          <w:b/>
          <w:bCs/>
          <w:lang w:val="tr-TR"/>
        </w:rPr>
        <w:t>PIETY</w:t>
      </w:r>
      <w:r>
        <w:rPr>
          <w:b/>
          <w:bCs/>
          <w:lang w:val="tr-TR"/>
        </w:rPr>
        <w:t>:</w:t>
      </w:r>
      <w:r w:rsidRPr="00CA5AE9">
        <w:rPr>
          <w:b/>
          <w:bCs/>
          <w:lang w:val="tr-TR"/>
        </w:rPr>
        <w:t xml:space="preserve"> </w:t>
      </w:r>
      <w:r>
        <w:rPr>
          <w:b/>
          <w:bCs/>
          <w:lang w:val="tr-TR"/>
        </w:rPr>
        <w:tab/>
      </w:r>
      <w:r w:rsidRPr="003F6165">
        <w:rPr>
          <w:b/>
          <w:bCs/>
          <w:sz w:val="20"/>
          <w:szCs w:val="20"/>
          <w:lang w:val="tr-TR"/>
        </w:rPr>
        <w:sym w:font="Wingdings" w:char="F0E0"/>
      </w:r>
      <w:r>
        <w:rPr>
          <w:lang w:val="tr-TR"/>
        </w:rPr>
        <w:t xml:space="preserve"> </w:t>
      </w:r>
      <w:r w:rsidR="00895E44">
        <w:rPr>
          <w:lang w:val="tr-TR"/>
        </w:rPr>
        <w:t xml:space="preserve">is defined as </w:t>
      </w:r>
      <w:r w:rsidRPr="00EB75D7">
        <w:rPr>
          <w:lang w:val="tr-TR"/>
        </w:rPr>
        <w:t>“</w:t>
      </w:r>
      <w:r w:rsidR="00895E44">
        <w:rPr>
          <w:lang w:val="tr-TR"/>
        </w:rPr>
        <w:t>Being God-conscious, following Allah’s orders and avoiding things He forbids, in desire to safeguard oneself from Allah’s punishment”</w:t>
      </w:r>
      <w:r w:rsidRPr="00EB75D7">
        <w:rPr>
          <w:lang w:val="tr-TR"/>
        </w:rPr>
        <w:t>.</w:t>
      </w:r>
    </w:p>
    <w:p w:rsidR="00385B0F" w:rsidRDefault="00385B0F" w:rsidP="00895E44">
      <w:pPr>
        <w:pStyle w:val="Norm02Paragraf"/>
        <w:spacing w:after="0" w:line="240" w:lineRule="auto"/>
        <w:ind w:left="1410" w:firstLine="7"/>
        <w:rPr>
          <w:rFonts w:asciiTheme="minorHAnsi" w:eastAsiaTheme="minorHAnsi" w:hAnsiTheme="minorHAnsi" w:cstheme="minorBidi"/>
          <w:color w:val="auto"/>
          <w:spacing w:val="0"/>
          <w:sz w:val="22"/>
          <w:szCs w:val="22"/>
          <w:lang w:val="tr-TR" w:eastAsia="en-US"/>
        </w:rPr>
      </w:pPr>
      <w:r w:rsidRPr="003F6165">
        <w:rPr>
          <w:b/>
          <w:bCs/>
          <w:sz w:val="20"/>
          <w:szCs w:val="20"/>
          <w:lang w:val="tr-TR"/>
        </w:rPr>
        <w:sym w:font="Wingdings" w:char="F0E0"/>
      </w:r>
      <w:r>
        <w:rPr>
          <w:b/>
          <w:bCs/>
          <w:sz w:val="20"/>
          <w:szCs w:val="20"/>
          <w:lang w:val="tr-TR"/>
        </w:rPr>
        <w:t xml:space="preserve"> </w:t>
      </w:r>
      <w:r w:rsidR="00895E44" w:rsidRPr="00895E44">
        <w:rPr>
          <w:rFonts w:asciiTheme="minorHAnsi" w:eastAsiaTheme="minorHAnsi" w:hAnsiTheme="minorHAnsi" w:cstheme="minorBidi"/>
          <w:color w:val="auto"/>
          <w:spacing w:val="0"/>
          <w:sz w:val="22"/>
          <w:szCs w:val="22"/>
          <w:lang w:val="tr-TR" w:eastAsia="en-US"/>
        </w:rPr>
        <w:t>Also, piety</w:t>
      </w:r>
      <w:r w:rsidR="00895E44">
        <w:rPr>
          <w:rFonts w:asciiTheme="minorHAnsi" w:eastAsiaTheme="minorHAnsi" w:hAnsiTheme="minorHAnsi" w:cstheme="minorBidi"/>
          <w:color w:val="auto"/>
          <w:spacing w:val="0"/>
          <w:sz w:val="22"/>
          <w:szCs w:val="22"/>
          <w:lang w:val="tr-TR" w:eastAsia="en-US"/>
        </w:rPr>
        <w:t xml:space="preserve"> has a far-reaching and general meaning, that includes following the the principles of </w:t>
      </w:r>
      <w:r w:rsidR="00895E44">
        <w:rPr>
          <w:rFonts w:asciiTheme="minorHAnsi" w:eastAsiaTheme="minorHAnsi" w:hAnsiTheme="minorHAnsi" w:cstheme="minorBidi"/>
          <w:color w:val="auto"/>
          <w:spacing w:val="0"/>
          <w:sz w:val="22"/>
          <w:szCs w:val="22"/>
          <w:lang w:val="tr-TR" w:eastAsia="en-US"/>
        </w:rPr>
        <w:t>laws of the shariah</w:t>
      </w:r>
      <w:r w:rsidR="00895E44">
        <w:rPr>
          <w:rFonts w:asciiTheme="minorHAnsi" w:eastAsiaTheme="minorHAnsi" w:hAnsiTheme="minorHAnsi" w:cstheme="minorBidi"/>
          <w:color w:val="auto"/>
          <w:spacing w:val="0"/>
          <w:sz w:val="22"/>
          <w:szCs w:val="22"/>
          <w:lang w:val="tr-TR" w:eastAsia="en-US"/>
        </w:rPr>
        <w:t xml:space="preserve"> with precision and regard; avoiding Jahannam, and every act or deed that results in Jehennem, striving to the deeds that result in Jannah</w:t>
      </w:r>
      <w:r w:rsidRPr="00EB75D7">
        <w:rPr>
          <w:rFonts w:asciiTheme="minorHAnsi" w:eastAsiaTheme="minorHAnsi" w:hAnsiTheme="minorHAnsi" w:cstheme="minorBidi"/>
          <w:color w:val="auto"/>
          <w:spacing w:val="0"/>
          <w:sz w:val="22"/>
          <w:szCs w:val="22"/>
          <w:lang w:val="tr-TR" w:eastAsia="en-US"/>
        </w:rPr>
        <w:t xml:space="preserve">; </w:t>
      </w:r>
      <w:r w:rsidR="00895E44">
        <w:rPr>
          <w:rFonts w:asciiTheme="minorHAnsi" w:eastAsiaTheme="minorHAnsi" w:hAnsiTheme="minorHAnsi" w:cstheme="minorBidi"/>
          <w:color w:val="auto"/>
          <w:spacing w:val="0"/>
          <w:sz w:val="22"/>
          <w:szCs w:val="22"/>
          <w:lang w:val="tr-TR" w:eastAsia="en-US"/>
        </w:rPr>
        <w:t xml:space="preserve">protecting one’s </w:t>
      </w:r>
      <w:r w:rsidR="005A22C8">
        <w:rPr>
          <w:rFonts w:asciiTheme="minorHAnsi" w:eastAsiaTheme="minorHAnsi" w:hAnsiTheme="minorHAnsi" w:cstheme="minorBidi"/>
          <w:color w:val="auto"/>
          <w:spacing w:val="0"/>
          <w:sz w:val="22"/>
          <w:szCs w:val="22"/>
          <w:lang w:val="tr-TR" w:eastAsia="en-US"/>
        </w:rPr>
        <w:t>privacy, thinking and thoughts from associating partners to Allah, and anything that invites to assosiating any partners to Allah, even making restraining from praising others one’s lifestyle, as wide is the meaning of God awareness or piety</w:t>
      </w:r>
      <w:r w:rsidRPr="00EB75D7">
        <w:rPr>
          <w:rFonts w:asciiTheme="minorHAnsi" w:eastAsiaTheme="minorHAnsi" w:hAnsiTheme="minorHAnsi" w:cstheme="minorBidi"/>
          <w:color w:val="auto"/>
          <w:spacing w:val="0"/>
          <w:sz w:val="22"/>
          <w:szCs w:val="22"/>
          <w:lang w:val="tr-TR" w:eastAsia="en-US"/>
        </w:rPr>
        <w:t>.</w:t>
      </w:r>
    </w:p>
    <w:p w:rsidR="00385B0F" w:rsidRDefault="00385B0F" w:rsidP="00895E44">
      <w:pPr>
        <w:spacing w:after="0" w:line="240" w:lineRule="auto"/>
        <w:ind w:left="1410"/>
        <w:jc w:val="both"/>
        <w:rPr>
          <w:lang w:val="tr-TR"/>
        </w:rPr>
      </w:pPr>
      <w:r w:rsidRPr="00EB75D7">
        <w:rPr>
          <w:b/>
          <w:bCs/>
          <w:sz w:val="20"/>
          <w:szCs w:val="20"/>
          <w:lang w:val="tr-TR"/>
        </w:rPr>
        <w:sym w:font="Wingdings" w:char="F0E0"/>
      </w:r>
      <w:r w:rsidRPr="00EB75D7">
        <w:rPr>
          <w:b/>
          <w:bCs/>
          <w:sz w:val="20"/>
          <w:szCs w:val="20"/>
          <w:lang w:val="tr-TR"/>
        </w:rPr>
        <w:t xml:space="preserve"> </w:t>
      </w:r>
      <w:r w:rsidRPr="00EB75D7">
        <w:rPr>
          <w:rFonts w:ascii="Times New Roman" w:hAnsi="Times New Roman" w:cs="Times New Roman"/>
          <w:position w:val="3"/>
          <w:sz w:val="24"/>
          <w:szCs w:val="24"/>
          <w:rtl/>
          <w:lang w:val="tr-TR" w:bidi="ar-YE"/>
        </w:rPr>
        <w:t>إِ</w:t>
      </w:r>
      <w:r w:rsidRPr="00EB75D7">
        <w:rPr>
          <w:rFonts w:ascii="Traditional Arabic" w:hAnsi="Traditional Arabic" w:cs="Traditional Arabic"/>
          <w:position w:val="3"/>
          <w:sz w:val="28"/>
          <w:szCs w:val="28"/>
          <w:rtl/>
          <w:lang w:val="tr-TR" w:bidi="ar-YE"/>
        </w:rPr>
        <w:t>نَّ أَكْرَمَكُمْ عِنْدَ اللهِ أَتْقٰيكُمْ</w:t>
      </w:r>
      <w:r w:rsidRPr="00EB75D7">
        <w:rPr>
          <w:rFonts w:ascii="Times New Roman" w:hAnsi="Times New Roman" w:cs="Times New Roman"/>
          <w:sz w:val="24"/>
          <w:szCs w:val="24"/>
          <w:rtl/>
          <w:lang w:val="tr-TR" w:bidi="ar-YE"/>
        </w:rPr>
        <w:t xml:space="preserve"> </w:t>
      </w:r>
      <w:r>
        <w:rPr>
          <w:rFonts w:ascii="Times New Roman" w:hAnsi="Times New Roman" w:cs="Times New Roman"/>
          <w:sz w:val="28"/>
          <w:szCs w:val="28"/>
          <w:lang w:val="tr-TR" w:bidi="ar-YE"/>
        </w:rPr>
        <w:t xml:space="preserve"> </w:t>
      </w:r>
      <w:r w:rsidRPr="00EB75D7">
        <w:rPr>
          <w:lang w:val="tr-TR"/>
        </w:rPr>
        <w:t>“</w:t>
      </w:r>
      <w:r w:rsidR="005A22C8">
        <w:rPr>
          <w:lang w:val="tr-TR"/>
        </w:rPr>
        <w:t xml:space="preserve">The most pious of You are the ones who are the most noble and the most honorable in the eyes of Allah. </w:t>
      </w:r>
      <w:r w:rsidRPr="00EB75D7">
        <w:rPr>
          <w:lang w:val="tr-TR"/>
        </w:rPr>
        <w:t>”</w:t>
      </w:r>
    </w:p>
    <w:p w:rsidR="00385B0F" w:rsidRDefault="00385B0F" w:rsidP="00895E44">
      <w:pPr>
        <w:spacing w:after="0" w:line="240" w:lineRule="auto"/>
        <w:ind w:left="1410"/>
        <w:jc w:val="both"/>
        <w:rPr>
          <w:lang w:val="tr-TR"/>
        </w:rPr>
      </w:pPr>
      <w:r>
        <w:rPr>
          <w:b/>
          <w:bCs/>
          <w:sz w:val="20"/>
          <w:szCs w:val="20"/>
          <w:lang w:val="tr-TR"/>
        </w:rPr>
        <w:sym w:font="Wingdings" w:char="F0E0"/>
      </w:r>
      <w:r w:rsidRPr="00EB75D7">
        <w:rPr>
          <w:rFonts w:ascii="Times New Roman" w:hAnsi="Times New Roman" w:cs="Times New Roman"/>
          <w:sz w:val="28"/>
          <w:szCs w:val="28"/>
          <w:lang w:val="tr-TR"/>
        </w:rPr>
        <w:t xml:space="preserve"> </w:t>
      </w:r>
      <w:r w:rsidR="005A22C8">
        <w:rPr>
          <w:lang w:val="tr-TR"/>
        </w:rPr>
        <w:t>Allah loves piety the most, and the cleanest, the most decent servants among them are the ones who restrain themselves</w:t>
      </w:r>
      <w:r w:rsidRPr="00EB75D7">
        <w:rPr>
          <w:lang w:val="tr-TR"/>
        </w:rPr>
        <w:t>.</w:t>
      </w:r>
    </w:p>
    <w:p w:rsidR="001955CB" w:rsidRPr="001955CB" w:rsidRDefault="001955CB" w:rsidP="00385B0F">
      <w:pPr>
        <w:spacing w:after="0" w:line="240" w:lineRule="auto"/>
        <w:ind w:left="1410"/>
        <w:rPr>
          <w:b/>
          <w:bCs/>
          <w:color w:val="FF0000"/>
          <w:lang w:val="tr-TR"/>
        </w:rPr>
      </w:pPr>
      <w:r w:rsidRPr="001955CB">
        <w:rPr>
          <w:b/>
          <w:bCs/>
          <w:color w:val="FF0000"/>
          <w:lang w:val="tr-TR"/>
        </w:rPr>
        <w:t xml:space="preserve">(KZT 1 - Takva) </w:t>
      </w:r>
    </w:p>
    <w:p w:rsidR="00385B0F" w:rsidRDefault="00385B0F" w:rsidP="00385B0F">
      <w:pPr>
        <w:spacing w:after="0" w:line="240" w:lineRule="auto"/>
        <w:rPr>
          <w:lang w:val="tr-TR"/>
        </w:rPr>
      </w:pPr>
    </w:p>
    <w:p w:rsidR="00385B0F" w:rsidRDefault="00385B0F" w:rsidP="00895E44">
      <w:pPr>
        <w:spacing w:after="0" w:line="240" w:lineRule="auto"/>
        <w:ind w:left="1410" w:hanging="1410"/>
        <w:jc w:val="both"/>
        <w:rPr>
          <w:lang w:val="tr-TR"/>
        </w:rPr>
      </w:pPr>
      <w:r>
        <w:rPr>
          <w:b/>
          <w:bCs/>
          <w:lang w:val="tr-TR"/>
        </w:rPr>
        <w:t>29</w:t>
      </w:r>
      <w:r w:rsidRPr="00CA5AE9">
        <w:rPr>
          <w:b/>
          <w:bCs/>
          <w:lang w:val="tr-TR"/>
        </w:rPr>
        <w:t xml:space="preserve">) </w:t>
      </w:r>
      <w:r w:rsidR="00BA007A">
        <w:rPr>
          <w:b/>
          <w:bCs/>
          <w:lang w:val="tr-TR"/>
        </w:rPr>
        <w:t>MODESTY</w:t>
      </w:r>
      <w:r>
        <w:rPr>
          <w:b/>
          <w:bCs/>
          <w:lang w:val="tr-TR"/>
        </w:rPr>
        <w:t>:</w:t>
      </w:r>
      <w:r>
        <w:rPr>
          <w:b/>
          <w:bCs/>
          <w:lang w:val="tr-TR"/>
        </w:rPr>
        <w:tab/>
      </w:r>
      <w:r w:rsidRPr="003F6165">
        <w:rPr>
          <w:b/>
          <w:bCs/>
          <w:sz w:val="20"/>
          <w:szCs w:val="20"/>
          <w:lang w:val="tr-TR"/>
        </w:rPr>
        <w:sym w:font="Wingdings" w:char="F0E0"/>
      </w:r>
      <w:r>
        <w:rPr>
          <w:b/>
          <w:bCs/>
          <w:sz w:val="20"/>
          <w:szCs w:val="20"/>
          <w:lang w:val="tr-TR"/>
        </w:rPr>
        <w:t xml:space="preserve"> </w:t>
      </w:r>
      <w:r w:rsidR="00BA007A">
        <w:rPr>
          <w:lang w:val="tr-TR"/>
        </w:rPr>
        <w:t>Modesty</w:t>
      </w:r>
      <w:r w:rsidR="00954A0A">
        <w:rPr>
          <w:lang w:val="tr-TR"/>
        </w:rPr>
        <w:t>, that also posesses such</w:t>
      </w:r>
      <w:r w:rsidR="00800799" w:rsidRPr="00800799">
        <w:rPr>
          <w:lang w:val="tr-TR"/>
        </w:rPr>
        <w:t xml:space="preserve"> meanings like </w:t>
      </w:r>
      <w:r w:rsidR="00BA007A">
        <w:rPr>
          <w:lang w:val="tr-TR"/>
        </w:rPr>
        <w:t>shyness</w:t>
      </w:r>
      <w:r w:rsidR="00800799" w:rsidRPr="00800799">
        <w:rPr>
          <w:lang w:val="tr-TR"/>
        </w:rPr>
        <w:t xml:space="preserve"> and reticence</w:t>
      </w:r>
      <w:r w:rsidR="00800799">
        <w:rPr>
          <w:lang w:val="tr-TR"/>
        </w:rPr>
        <w:t>, in more specific contexts may be defined as the fear of Allah, restraining oneself from things that Allah forbids</w:t>
      </w:r>
      <w:r w:rsidR="00BA007A">
        <w:rPr>
          <w:lang w:val="tr-TR"/>
        </w:rPr>
        <w:t xml:space="preserve"> in </w:t>
      </w:r>
      <w:r w:rsidR="00800799">
        <w:rPr>
          <w:lang w:val="tr-TR"/>
        </w:rPr>
        <w:t>devotion and awe towards Allah</w:t>
      </w:r>
      <w:r w:rsidRPr="00EB75D7">
        <w:rPr>
          <w:lang w:val="tr-TR"/>
        </w:rPr>
        <w:t>.</w:t>
      </w:r>
    </w:p>
    <w:p w:rsidR="00385B0F" w:rsidRDefault="00385B0F" w:rsidP="00895E44">
      <w:pPr>
        <w:spacing w:after="0" w:line="240" w:lineRule="auto"/>
        <w:ind w:left="1410"/>
        <w:jc w:val="both"/>
        <w:rPr>
          <w:lang w:val="tr-TR"/>
        </w:rPr>
      </w:pPr>
      <w:r w:rsidRPr="003F6165">
        <w:rPr>
          <w:b/>
          <w:bCs/>
          <w:sz w:val="20"/>
          <w:szCs w:val="20"/>
          <w:lang w:val="tr-TR"/>
        </w:rPr>
        <w:sym w:font="Wingdings" w:char="F0E0"/>
      </w:r>
      <w:r>
        <w:rPr>
          <w:b/>
          <w:bCs/>
          <w:sz w:val="20"/>
          <w:szCs w:val="20"/>
          <w:lang w:val="tr-TR"/>
        </w:rPr>
        <w:t xml:space="preserve"> </w:t>
      </w:r>
      <w:r w:rsidR="00BA007A" w:rsidRPr="00BA007A">
        <w:rPr>
          <w:lang w:val="tr-TR"/>
        </w:rPr>
        <w:t>There are two types of modesty:</w:t>
      </w:r>
      <w:r w:rsidR="00BA007A">
        <w:rPr>
          <w:b/>
          <w:bCs/>
          <w:sz w:val="20"/>
          <w:szCs w:val="20"/>
          <w:lang w:val="tr-TR"/>
        </w:rPr>
        <w:t xml:space="preserve"> </w:t>
      </w:r>
      <w:r w:rsidRPr="00EB75D7">
        <w:rPr>
          <w:lang w:val="tr-TR"/>
        </w:rPr>
        <w:t xml:space="preserve">1. </w:t>
      </w:r>
      <w:r w:rsidR="00954A0A">
        <w:rPr>
          <w:lang w:val="tr-TR"/>
        </w:rPr>
        <w:t>Modesty by nature (by fitrah</w:t>
      </w:r>
      <w:r w:rsidR="00954A0A">
        <w:rPr>
          <w:rStyle w:val="FootnoteReference"/>
          <w:lang w:val="tr-TR"/>
        </w:rPr>
        <w:footnoteReference w:id="1"/>
      </w:r>
      <w:r w:rsidR="00954A0A">
        <w:rPr>
          <w:lang w:val="tr-TR"/>
        </w:rPr>
        <w:t>)</w:t>
      </w:r>
      <w:r w:rsidRPr="00EB75D7">
        <w:rPr>
          <w:lang w:val="tr-TR"/>
        </w:rPr>
        <w:t xml:space="preserve">, </w:t>
      </w:r>
      <w:r w:rsidR="00954A0A">
        <w:rPr>
          <w:lang w:val="tr-TR"/>
        </w:rPr>
        <w:t xml:space="preserve">which we also may define as soul shyness; it </w:t>
      </w:r>
      <w:r w:rsidR="0093748F">
        <w:rPr>
          <w:lang w:val="tr-TR"/>
        </w:rPr>
        <w:t xml:space="preserve">often </w:t>
      </w:r>
      <w:r w:rsidR="00954A0A">
        <w:rPr>
          <w:lang w:val="tr-TR"/>
        </w:rPr>
        <w:t>stops humans from committing shameful and disgraceful actions</w:t>
      </w:r>
      <w:r w:rsidRPr="00EB75D7">
        <w:rPr>
          <w:lang w:val="tr-TR"/>
        </w:rPr>
        <w:t>.</w:t>
      </w:r>
      <w:r>
        <w:rPr>
          <w:lang w:val="tr-TR"/>
        </w:rPr>
        <w:t xml:space="preserve"> </w:t>
      </w:r>
      <w:r w:rsidRPr="00EB75D7">
        <w:rPr>
          <w:lang w:val="tr-TR"/>
        </w:rPr>
        <w:t xml:space="preserve">2. </w:t>
      </w:r>
      <w:r w:rsidR="0093748F">
        <w:rPr>
          <w:lang w:val="tr-TR"/>
        </w:rPr>
        <w:t>Modesty derived from Faith (iman), which constitutes an important depth in Islam</w:t>
      </w:r>
      <w:r w:rsidRPr="00EB75D7">
        <w:rPr>
          <w:lang w:val="tr-TR"/>
        </w:rPr>
        <w:t>.</w:t>
      </w:r>
    </w:p>
    <w:p w:rsidR="001955CB" w:rsidRDefault="00385B0F" w:rsidP="00895E44">
      <w:pPr>
        <w:tabs>
          <w:tab w:val="right" w:pos="9072"/>
        </w:tabs>
        <w:spacing w:after="0" w:line="240" w:lineRule="auto"/>
        <w:ind w:left="1418"/>
        <w:jc w:val="both"/>
        <w:rPr>
          <w:lang w:val="tr-TR"/>
        </w:rPr>
      </w:pPr>
      <w:r w:rsidRPr="003F6165">
        <w:rPr>
          <w:b/>
          <w:bCs/>
          <w:sz w:val="20"/>
          <w:szCs w:val="20"/>
          <w:lang w:val="tr-TR"/>
        </w:rPr>
        <w:sym w:font="Wingdings" w:char="F0E0"/>
      </w:r>
      <w:r>
        <w:rPr>
          <w:lang w:val="tr-TR"/>
        </w:rPr>
        <w:t xml:space="preserve"> “</w:t>
      </w:r>
      <w:r w:rsidR="0093748F">
        <w:rPr>
          <w:lang w:val="tr-TR"/>
        </w:rPr>
        <w:t>Ind</w:t>
      </w:r>
      <w:r w:rsidR="00F8473D">
        <w:rPr>
          <w:lang w:val="tr-TR"/>
        </w:rPr>
        <w:t>eed, modesty and shyness that are</w:t>
      </w:r>
      <w:r w:rsidR="0093748F">
        <w:rPr>
          <w:lang w:val="tr-TR"/>
        </w:rPr>
        <w:t xml:space="preserve"> input </w:t>
      </w:r>
      <w:r w:rsidR="00F8473D">
        <w:rPr>
          <w:lang w:val="tr-TR"/>
        </w:rPr>
        <w:t>with</w:t>
      </w:r>
      <w:r w:rsidR="0093748F">
        <w:rPr>
          <w:lang w:val="tr-TR"/>
        </w:rPr>
        <w:t>in humans naturally would not live long if the consciousness and faith derived from</w:t>
      </w:r>
      <w:r w:rsidR="00F8473D">
        <w:rPr>
          <w:lang w:val="tr-TR"/>
        </w:rPr>
        <w:t xml:space="preserve"> </w:t>
      </w:r>
      <w:r w:rsidR="0093748F">
        <w:rPr>
          <w:lang w:val="tr-TR"/>
        </w:rPr>
        <w:t xml:space="preserve">such verses like: </w:t>
      </w:r>
      <w:r w:rsidRPr="00EB75D7">
        <w:rPr>
          <w:rFonts w:ascii="Traditional Arabic" w:hAnsi="Traditional Arabic" w:cs="Traditional Arabic"/>
          <w:position w:val="3"/>
          <w:sz w:val="28"/>
          <w:szCs w:val="28"/>
          <w:rtl/>
          <w:lang w:val="tr-TR" w:bidi="ar-YE"/>
        </w:rPr>
        <w:t>أَلَمْ يَعْلَمْ بِأَنَّ اللهَ يَرٰى</w:t>
      </w:r>
      <w:r w:rsidRPr="00EB75D7">
        <w:rPr>
          <w:rtl/>
          <w:lang w:val="tr-TR"/>
        </w:rPr>
        <w:t xml:space="preserve"> </w:t>
      </w:r>
      <w:r>
        <w:rPr>
          <w:lang w:val="tr-TR"/>
        </w:rPr>
        <w:t xml:space="preserve"> </w:t>
      </w:r>
    </w:p>
    <w:p w:rsidR="001955CB" w:rsidRDefault="00385B0F" w:rsidP="00895E44">
      <w:pPr>
        <w:tabs>
          <w:tab w:val="right" w:pos="9072"/>
        </w:tabs>
        <w:spacing w:after="0" w:line="240" w:lineRule="auto"/>
        <w:ind w:left="1418"/>
        <w:jc w:val="both"/>
        <w:rPr>
          <w:lang w:val="tr-TR"/>
        </w:rPr>
      </w:pPr>
      <w:r w:rsidRPr="00EB75D7">
        <w:rPr>
          <w:lang w:val="tr-TR"/>
        </w:rPr>
        <w:t>“</w:t>
      </w:r>
      <w:r w:rsidR="0093748F">
        <w:rPr>
          <w:lang w:val="tr-TR"/>
        </w:rPr>
        <w:t>Doesn’t He know that Allah is watching him?</w:t>
      </w:r>
      <w:r w:rsidRPr="00EB75D7">
        <w:rPr>
          <w:lang w:val="tr-TR"/>
        </w:rPr>
        <w:t>”</w:t>
      </w:r>
      <w:r w:rsidR="00F8473D">
        <w:rPr>
          <w:lang w:val="tr-TR"/>
        </w:rPr>
        <w:t>;</w:t>
      </w:r>
      <w:r w:rsidRPr="00EB75D7">
        <w:rPr>
          <w:lang w:val="tr-TR"/>
        </w:rPr>
        <w:t xml:space="preserve"> </w:t>
      </w:r>
      <w:r w:rsidR="00F8473D">
        <w:rPr>
          <w:lang w:val="tr-TR"/>
        </w:rPr>
        <w:t xml:space="preserve">or verses expressed with bestowed understanding of </w:t>
      </w:r>
      <w:r w:rsidRPr="00EB75D7">
        <w:rPr>
          <w:lang w:val="tr-TR"/>
        </w:rPr>
        <w:t xml:space="preserve"> </w:t>
      </w:r>
      <w:r w:rsidRPr="00EB75D7">
        <w:rPr>
          <w:rFonts w:ascii="Traditional Arabic" w:hAnsi="Traditional Arabic" w:cs="Traditional Arabic"/>
          <w:position w:val="3"/>
          <w:sz w:val="28"/>
          <w:szCs w:val="28"/>
          <w:rtl/>
          <w:lang w:val="tr-TR" w:bidi="ar-YE"/>
        </w:rPr>
        <w:t>إِنَّ اللهَ</w:t>
      </w:r>
      <w:r w:rsidRPr="00EB75D7">
        <w:rPr>
          <w:rtl/>
          <w:lang w:val="tr-TR"/>
        </w:rPr>
        <w:t xml:space="preserve"> </w:t>
      </w:r>
      <w:r w:rsidRPr="00EB75D7">
        <w:rPr>
          <w:rFonts w:ascii="Traditional Arabic" w:hAnsi="Traditional Arabic" w:cs="Traditional Arabic"/>
          <w:position w:val="3"/>
          <w:sz w:val="28"/>
          <w:szCs w:val="28"/>
          <w:rtl/>
          <w:lang w:val="tr-TR" w:bidi="ar-YE"/>
        </w:rPr>
        <w:t xml:space="preserve">كَانَ عَلَيْكُمْ رَقِيبًا </w:t>
      </w:r>
      <w:r w:rsidRPr="00EB75D7">
        <w:rPr>
          <w:rFonts w:ascii="Traditional Arabic" w:hAnsi="Traditional Arabic" w:cs="Traditional Arabic"/>
          <w:position w:val="3"/>
          <w:sz w:val="28"/>
          <w:szCs w:val="28"/>
          <w:lang w:val="tr-TR" w:bidi="ar-YE"/>
        </w:rPr>
        <w:t xml:space="preserve"> </w:t>
      </w:r>
      <w:r w:rsidRPr="00EB75D7">
        <w:rPr>
          <w:lang w:val="tr-TR"/>
        </w:rPr>
        <w:t>“</w:t>
      </w:r>
      <w:r w:rsidR="0093748F">
        <w:rPr>
          <w:lang w:val="tr-TR"/>
        </w:rPr>
        <w:t>Without a doubt, Allah is the one who watches over you</w:t>
      </w:r>
      <w:r w:rsidR="00F8473D">
        <w:rPr>
          <w:lang w:val="tr-TR"/>
        </w:rPr>
        <w:t xml:space="preserve">” was not there. It would not live long, it could not, because existance and development, as well as growth and improvement of </w:t>
      </w:r>
      <w:r w:rsidR="00F8473D">
        <w:rPr>
          <w:lang w:val="tr-TR"/>
        </w:rPr>
        <w:t xml:space="preserve">modesty </w:t>
      </w:r>
      <w:r w:rsidR="00F8473D">
        <w:rPr>
          <w:lang w:val="tr-TR"/>
        </w:rPr>
        <w:t xml:space="preserve">is directly dependant on the faith (iman) </w:t>
      </w:r>
    </w:p>
    <w:p w:rsidR="00385B0F" w:rsidRPr="001955CB" w:rsidRDefault="001955CB" w:rsidP="001955CB">
      <w:pPr>
        <w:spacing w:after="0" w:line="240" w:lineRule="auto"/>
        <w:ind w:left="1410"/>
        <w:rPr>
          <w:b/>
          <w:bCs/>
          <w:color w:val="FF0000"/>
          <w:lang w:val="tr-TR"/>
        </w:rPr>
      </w:pPr>
      <w:r w:rsidRPr="001955CB">
        <w:rPr>
          <w:b/>
          <w:bCs/>
          <w:color w:val="FF0000"/>
          <w:lang w:val="tr-TR"/>
        </w:rPr>
        <w:t xml:space="preserve">(KZT 1 - Haya) </w:t>
      </w:r>
      <w:r w:rsidR="00385B0F" w:rsidRPr="001955CB">
        <w:rPr>
          <w:b/>
          <w:bCs/>
          <w:color w:val="FF0000"/>
          <w:lang w:val="tr-TR"/>
        </w:rPr>
        <w:tab/>
      </w:r>
    </w:p>
    <w:p w:rsidR="00385B0F" w:rsidRDefault="00385B0F" w:rsidP="00385B0F">
      <w:pPr>
        <w:spacing w:after="0" w:line="240" w:lineRule="auto"/>
        <w:rPr>
          <w:lang w:val="tr-TR"/>
        </w:rPr>
      </w:pPr>
    </w:p>
    <w:p w:rsidR="00385B0F" w:rsidRPr="00345B42" w:rsidRDefault="00385B0F" w:rsidP="004C41DA">
      <w:pPr>
        <w:spacing w:after="0" w:line="240" w:lineRule="auto"/>
        <w:ind w:left="1410" w:hanging="1410"/>
        <w:jc w:val="both"/>
        <w:rPr>
          <w:lang w:val="tr-TR"/>
        </w:rPr>
      </w:pPr>
      <w:r>
        <w:rPr>
          <w:b/>
          <w:bCs/>
          <w:lang w:val="tr-TR"/>
        </w:rPr>
        <w:t>30</w:t>
      </w:r>
      <w:r w:rsidRPr="003F6165">
        <w:rPr>
          <w:b/>
          <w:bCs/>
          <w:lang w:val="tr-TR"/>
        </w:rPr>
        <w:t xml:space="preserve">) </w:t>
      </w:r>
      <w:r w:rsidR="00C82F1D">
        <w:rPr>
          <w:b/>
          <w:bCs/>
          <w:lang w:val="tr-TR"/>
        </w:rPr>
        <w:t>CHASTITY</w:t>
      </w:r>
      <w:r>
        <w:rPr>
          <w:b/>
          <w:bCs/>
          <w:lang w:val="tr-TR"/>
        </w:rPr>
        <w:t xml:space="preserve">: </w:t>
      </w:r>
      <w:r>
        <w:rPr>
          <w:b/>
          <w:bCs/>
          <w:lang w:val="tr-TR"/>
        </w:rPr>
        <w:tab/>
      </w:r>
      <w:r w:rsidRPr="003F6165">
        <w:rPr>
          <w:b/>
          <w:bCs/>
          <w:sz w:val="20"/>
          <w:szCs w:val="20"/>
          <w:lang w:val="tr-TR"/>
        </w:rPr>
        <w:sym w:font="Wingdings" w:char="F0E0"/>
      </w:r>
      <w:r>
        <w:rPr>
          <w:b/>
          <w:bCs/>
          <w:sz w:val="20"/>
          <w:szCs w:val="20"/>
          <w:lang w:val="tr-TR"/>
        </w:rPr>
        <w:t xml:space="preserve"> </w:t>
      </w:r>
      <w:r w:rsidR="00C82F1D" w:rsidRPr="00C82F1D">
        <w:rPr>
          <w:lang w:val="tr-TR"/>
        </w:rPr>
        <w:t xml:space="preserve">Chastity </w:t>
      </w:r>
      <w:r w:rsidR="00C82F1D">
        <w:rPr>
          <w:lang w:val="tr-TR"/>
        </w:rPr>
        <w:t>is defined</w:t>
      </w:r>
      <w:r w:rsidR="00C82F1D" w:rsidRPr="00C82F1D">
        <w:rPr>
          <w:lang w:val="tr-TR"/>
        </w:rPr>
        <w:t xml:space="preserve"> as staying clear and away from ugly</w:t>
      </w:r>
      <w:r w:rsidR="00C82F1D">
        <w:rPr>
          <w:lang w:val="tr-TR"/>
        </w:rPr>
        <w:t xml:space="preserve"> words and actions, staying within the boundaries of modesty and decency, building one’s life around such morals like truthfulness, integrity, honesty and living according other moral values.</w:t>
      </w:r>
    </w:p>
    <w:p w:rsidR="00385B0F" w:rsidRDefault="00385B0F" w:rsidP="004C41DA">
      <w:pPr>
        <w:spacing w:after="0" w:line="240" w:lineRule="auto"/>
        <w:ind w:left="1410"/>
        <w:jc w:val="both"/>
        <w:rPr>
          <w:lang w:val="tr-TR"/>
        </w:rPr>
      </w:pPr>
      <w:r w:rsidRPr="003F6165">
        <w:rPr>
          <w:b/>
          <w:bCs/>
          <w:sz w:val="20"/>
          <w:szCs w:val="20"/>
          <w:lang w:val="tr-TR"/>
        </w:rPr>
        <w:sym w:font="Wingdings" w:char="F0E0"/>
      </w:r>
      <w:r>
        <w:rPr>
          <w:b/>
          <w:bCs/>
          <w:sz w:val="20"/>
          <w:szCs w:val="20"/>
          <w:lang w:val="tr-TR"/>
        </w:rPr>
        <w:t xml:space="preserve"> </w:t>
      </w:r>
      <w:r w:rsidR="00C82F1D">
        <w:rPr>
          <w:lang w:val="tr-TR"/>
        </w:rPr>
        <w:t>Being honest, ethical and honorable are some extended meanings this word covers</w:t>
      </w:r>
      <w:r w:rsidRPr="00345B42">
        <w:rPr>
          <w:lang w:val="tr-TR"/>
        </w:rPr>
        <w:t xml:space="preserve">. </w:t>
      </w:r>
    </w:p>
    <w:p w:rsidR="00385B0F" w:rsidRDefault="00385B0F" w:rsidP="004C41DA">
      <w:pPr>
        <w:spacing w:after="0" w:line="240" w:lineRule="auto"/>
        <w:ind w:left="1410"/>
        <w:jc w:val="both"/>
        <w:rPr>
          <w:lang w:val="tr-TR"/>
        </w:rPr>
      </w:pPr>
      <w:r>
        <w:rPr>
          <w:b/>
          <w:bCs/>
          <w:sz w:val="20"/>
          <w:szCs w:val="20"/>
          <w:lang w:val="tr-TR"/>
        </w:rPr>
        <w:sym w:font="Wingdings" w:char="F0E0"/>
      </w:r>
      <w:r w:rsidR="00E8278A">
        <w:rPr>
          <w:b/>
          <w:bCs/>
          <w:sz w:val="20"/>
          <w:szCs w:val="20"/>
          <w:lang w:val="tr-TR"/>
        </w:rPr>
        <w:t xml:space="preserve"> </w:t>
      </w:r>
      <w:r w:rsidR="00E8278A" w:rsidRPr="00E8278A">
        <w:rPr>
          <w:lang w:val="tr-TR"/>
        </w:rPr>
        <w:t xml:space="preserve">People who lead their lives </w:t>
      </w:r>
      <w:r w:rsidR="00E8278A">
        <w:rPr>
          <w:lang w:val="tr-TR"/>
        </w:rPr>
        <w:t>with honor and dignity, who don’</w:t>
      </w:r>
      <w:r w:rsidR="001A571E">
        <w:rPr>
          <w:lang w:val="tr-TR"/>
        </w:rPr>
        <w:t>t steal and mistreat, carefully protect himself from forbidden (haram)</w:t>
      </w:r>
      <w:r w:rsidR="00E8278A" w:rsidRPr="00E8278A">
        <w:rPr>
          <w:lang w:val="tr-TR"/>
        </w:rPr>
        <w:t xml:space="preserve"> </w:t>
      </w:r>
      <w:r w:rsidR="001A571E">
        <w:rPr>
          <w:lang w:val="tr-TR"/>
        </w:rPr>
        <w:t xml:space="preserve">and were very attentive to protection of their honor are usually referred to as </w:t>
      </w:r>
      <w:r w:rsidRPr="00345B42">
        <w:rPr>
          <w:lang w:val="tr-TR"/>
        </w:rPr>
        <w:t xml:space="preserve">“afîf” </w:t>
      </w:r>
      <w:r w:rsidR="001A571E">
        <w:rPr>
          <w:lang w:val="tr-TR"/>
        </w:rPr>
        <w:t>people</w:t>
      </w:r>
      <w:r w:rsidRPr="00345B42">
        <w:rPr>
          <w:lang w:val="tr-TR"/>
        </w:rPr>
        <w:t>.</w:t>
      </w:r>
    </w:p>
    <w:p w:rsidR="00385B0F" w:rsidRDefault="00385B0F" w:rsidP="004C41DA">
      <w:pPr>
        <w:spacing w:after="0" w:line="240" w:lineRule="auto"/>
        <w:ind w:left="1410" w:firstLine="7"/>
        <w:jc w:val="both"/>
        <w:rPr>
          <w:lang w:val="tr-TR"/>
        </w:rPr>
      </w:pPr>
      <w:r>
        <w:rPr>
          <w:b/>
          <w:bCs/>
          <w:sz w:val="20"/>
          <w:szCs w:val="20"/>
          <w:lang w:val="tr-TR"/>
        </w:rPr>
        <w:sym w:font="Wingdings" w:char="F0E0"/>
      </w:r>
      <w:r>
        <w:rPr>
          <w:b/>
          <w:bCs/>
          <w:sz w:val="20"/>
          <w:szCs w:val="20"/>
          <w:lang w:val="tr-TR"/>
        </w:rPr>
        <w:t xml:space="preserve"> </w:t>
      </w:r>
      <w:r w:rsidR="001A571E" w:rsidRPr="001A571E">
        <w:rPr>
          <w:lang w:val="tr-TR"/>
        </w:rPr>
        <w:t xml:space="preserve">Indeed when </w:t>
      </w:r>
      <w:r w:rsidR="001A571E">
        <w:rPr>
          <w:lang w:val="tr-TR"/>
        </w:rPr>
        <w:t>Prophet Josef (Yusuf)</w:t>
      </w:r>
      <w:r w:rsidRPr="00345B42">
        <w:rPr>
          <w:lang w:val="tr-TR"/>
        </w:rPr>
        <w:t xml:space="preserve"> </w:t>
      </w:r>
      <w:r w:rsidR="001A571E">
        <w:rPr>
          <w:lang w:val="tr-TR"/>
        </w:rPr>
        <w:t>(p.b.u.h.) exclaimed to the call of sin that was coming from the visier’s wife , saying:</w:t>
      </w:r>
      <w:r w:rsidRPr="00345B42">
        <w:rPr>
          <w:lang w:val="tr-TR"/>
        </w:rPr>
        <w:t xml:space="preserve"> “</w:t>
      </w:r>
      <w:r w:rsidR="001A571E">
        <w:rPr>
          <w:lang w:val="tr-TR"/>
        </w:rPr>
        <w:t xml:space="preserve">My Lord! Prison is </w:t>
      </w:r>
      <w:r w:rsidR="001A571E" w:rsidRPr="001A571E">
        <w:rPr>
          <w:lang w:val="tr-TR"/>
        </w:rPr>
        <w:t>more to my liking th</w:t>
      </w:r>
      <w:r w:rsidR="001A571E">
        <w:rPr>
          <w:lang w:val="tr-TR"/>
        </w:rPr>
        <w:t>an that to which they invite me</w:t>
      </w:r>
      <w:r w:rsidRPr="00345B42">
        <w:rPr>
          <w:lang w:val="tr-TR"/>
        </w:rPr>
        <w:t>” (Yusuf, 12/33)</w:t>
      </w:r>
      <w:r w:rsidR="001A571E">
        <w:rPr>
          <w:lang w:val="tr-TR"/>
        </w:rPr>
        <w:t>. Saying so, he preferred being imprisoned for years</w:t>
      </w:r>
      <w:r w:rsidR="00FC0725">
        <w:rPr>
          <w:lang w:val="tr-TR"/>
        </w:rPr>
        <w:t>, rather than allowing a spec of dust to dirty his dignity, thus putting the best example of chastity to all believers until the day of Judgement</w:t>
      </w:r>
      <w:r w:rsidRPr="00345B42">
        <w:rPr>
          <w:lang w:val="tr-TR"/>
        </w:rPr>
        <w:t>.</w:t>
      </w:r>
    </w:p>
    <w:p w:rsidR="00385B0F" w:rsidRPr="00345B42" w:rsidRDefault="00385B0F" w:rsidP="004C41DA">
      <w:pPr>
        <w:spacing w:after="0" w:line="240" w:lineRule="auto"/>
        <w:ind w:left="1410" w:firstLine="7"/>
        <w:jc w:val="both"/>
        <w:rPr>
          <w:lang w:val="tr-TR"/>
        </w:rPr>
      </w:pPr>
      <w:r>
        <w:rPr>
          <w:b/>
          <w:bCs/>
          <w:sz w:val="20"/>
          <w:szCs w:val="20"/>
          <w:lang w:val="tr-TR"/>
        </w:rPr>
        <w:sym w:font="Wingdings" w:char="F0E0"/>
      </w:r>
      <w:r>
        <w:rPr>
          <w:b/>
          <w:bCs/>
          <w:sz w:val="20"/>
          <w:szCs w:val="20"/>
          <w:lang w:val="tr-TR"/>
        </w:rPr>
        <w:t xml:space="preserve"> </w:t>
      </w:r>
      <w:r w:rsidR="00FC0725" w:rsidRPr="00FC0725">
        <w:rPr>
          <w:lang w:val="tr-TR"/>
        </w:rPr>
        <w:t>Another</w:t>
      </w:r>
      <w:r w:rsidR="00FC0725">
        <w:rPr>
          <w:lang w:val="tr-TR"/>
        </w:rPr>
        <w:t xml:space="preserve"> symbol and example of chastity-</w:t>
      </w:r>
      <w:r w:rsidR="00FC0725" w:rsidRPr="00FC0725">
        <w:rPr>
          <w:lang w:val="tr-TR"/>
        </w:rPr>
        <w:t xml:space="preserve">Mariam (Mary) who was exalted by Allah by mentioning in the Holy Koran as: </w:t>
      </w:r>
      <w:r w:rsidR="00FC0725">
        <w:rPr>
          <w:lang w:val="tr-TR"/>
        </w:rPr>
        <w:t>“</w:t>
      </w:r>
      <w:r w:rsidR="00FC0725" w:rsidRPr="00FC0725">
        <w:rPr>
          <w:lang w:val="tr-TR"/>
        </w:rPr>
        <w:t xml:space="preserve">And [mention] the one </w:t>
      </w:r>
      <w:r w:rsidR="00FC0725">
        <w:rPr>
          <w:lang w:val="tr-TR"/>
        </w:rPr>
        <w:t>(</w:t>
      </w:r>
      <w:r w:rsidR="00FC0725" w:rsidRPr="00FC0725">
        <w:rPr>
          <w:lang w:val="tr-TR"/>
        </w:rPr>
        <w:t>Mariam</w:t>
      </w:r>
      <w:r w:rsidR="00FC0725">
        <w:rPr>
          <w:lang w:val="tr-TR"/>
        </w:rPr>
        <w:t>)</w:t>
      </w:r>
      <w:r w:rsidR="00FC0725" w:rsidRPr="00FC0725">
        <w:rPr>
          <w:lang w:val="tr-TR"/>
        </w:rPr>
        <w:t>, who guarded her chastity, so We blew into her [garment] through Our angel [Gabriel], and We made her and her son a sign for the worlds.</w:t>
      </w:r>
      <w:r w:rsidR="006A50E9">
        <w:rPr>
          <w:lang w:val="tr-TR"/>
        </w:rPr>
        <w:t>”</w:t>
      </w:r>
      <w:r w:rsidR="00FC0725" w:rsidRPr="00FC0725">
        <w:rPr>
          <w:lang w:val="tr-TR"/>
        </w:rPr>
        <w:t xml:space="preserve"> </w:t>
      </w:r>
      <w:r w:rsidRPr="00345B42">
        <w:rPr>
          <w:lang w:val="tr-TR"/>
        </w:rPr>
        <w:t>(</w:t>
      </w:r>
      <w:r w:rsidR="00FC0725">
        <w:rPr>
          <w:lang w:val="tr-TR"/>
        </w:rPr>
        <w:t>A</w:t>
      </w:r>
      <w:r w:rsidRPr="00345B42">
        <w:rPr>
          <w:lang w:val="tr-TR"/>
        </w:rPr>
        <w:t>nbiya, 21/91).</w:t>
      </w:r>
    </w:p>
    <w:p w:rsidR="00385B0F" w:rsidRPr="001955CB" w:rsidRDefault="001955CB" w:rsidP="001955CB">
      <w:pPr>
        <w:spacing w:after="0" w:line="240" w:lineRule="auto"/>
        <w:ind w:left="1410"/>
        <w:rPr>
          <w:b/>
          <w:bCs/>
          <w:color w:val="FF0000"/>
          <w:lang w:val="tr-TR"/>
        </w:rPr>
      </w:pPr>
      <w:r>
        <w:rPr>
          <w:b/>
          <w:bCs/>
          <w:color w:val="FF0000"/>
          <w:lang w:val="tr-TR"/>
        </w:rPr>
        <w:tab/>
      </w:r>
      <w:r w:rsidRPr="001955CB">
        <w:rPr>
          <w:b/>
          <w:bCs/>
          <w:color w:val="FF0000"/>
          <w:lang w:val="tr-TR"/>
        </w:rPr>
        <w:t xml:space="preserve">(KT 5 / İkindi Yağmurları - İffet Âbideleri ve Hayâdan Nasipsizler) </w:t>
      </w:r>
    </w:p>
    <w:p w:rsidR="001955CB" w:rsidRPr="001955CB" w:rsidRDefault="001955CB" w:rsidP="001955CB">
      <w:pPr>
        <w:spacing w:after="0" w:line="240" w:lineRule="auto"/>
        <w:ind w:left="1410"/>
        <w:rPr>
          <w:b/>
          <w:bCs/>
          <w:color w:val="FF0000"/>
          <w:lang w:val="tr-TR"/>
        </w:rPr>
      </w:pPr>
      <w:r>
        <w:rPr>
          <w:b/>
          <w:bCs/>
          <w:color w:val="FF0000"/>
          <w:lang w:val="tr-TR"/>
        </w:rPr>
        <w:tab/>
      </w:r>
      <w:r w:rsidRPr="001955CB">
        <w:rPr>
          <w:b/>
          <w:bCs/>
          <w:color w:val="FF0000"/>
          <w:lang w:val="tr-TR"/>
        </w:rPr>
        <w:t xml:space="preserve">(KT 11 / Yaşatma İdeali - İffet ve İradenin Hakkı) </w:t>
      </w:r>
    </w:p>
    <w:p w:rsidR="00385B0F" w:rsidRDefault="00385B0F" w:rsidP="00385B0F">
      <w:pPr>
        <w:rPr>
          <w:lang w:val="tr-TR"/>
        </w:rPr>
      </w:pPr>
    </w:p>
    <w:p w:rsidR="00385B0F" w:rsidRPr="001955CB" w:rsidRDefault="004C41DA" w:rsidP="001955CB">
      <w:pPr>
        <w:spacing w:after="0" w:line="240" w:lineRule="auto"/>
        <w:rPr>
          <w:b/>
          <w:bCs/>
          <w:sz w:val="24"/>
          <w:szCs w:val="24"/>
          <w:lang w:val="tr-TR"/>
        </w:rPr>
      </w:pPr>
      <w:r w:rsidRPr="004C41DA">
        <w:rPr>
          <w:b/>
          <w:bCs/>
          <w:sz w:val="24"/>
          <w:szCs w:val="24"/>
          <w:lang w:val="tr-TR"/>
        </w:rPr>
        <w:t xml:space="preserve">Match the following words to the definitions: </w:t>
      </w:r>
      <w:r w:rsidR="00385B0F" w:rsidRPr="00266BD3">
        <w:rPr>
          <w:b/>
          <w:bCs/>
          <w:sz w:val="24"/>
          <w:szCs w:val="24"/>
          <w:lang w:val="tr-TR"/>
        </w:rPr>
        <w:t xml:space="preserve"> </w:t>
      </w:r>
    </w:p>
    <w:p w:rsidR="001955CB" w:rsidRDefault="001955CB" w:rsidP="00385B0F">
      <w:pPr>
        <w:rPr>
          <w:lang w:val="tr-TR"/>
        </w:rPr>
      </w:pPr>
    </w:p>
    <w:p w:rsidR="00385B0F" w:rsidRDefault="006A50E9" w:rsidP="00385B0F">
      <w:pPr>
        <w:rPr>
          <w:lang w:val="tr-TR"/>
        </w:rPr>
      </w:pPr>
      <w:r>
        <w:rPr>
          <w:lang w:val="tr-TR"/>
        </w:rPr>
        <w:t>Piety</w:t>
      </w:r>
      <w:r w:rsidR="00385B0F">
        <w:rPr>
          <w:lang w:val="tr-TR"/>
        </w:rPr>
        <w:t xml:space="preserve"> </w:t>
      </w:r>
      <w:r w:rsidR="00385B0F">
        <w:rPr>
          <w:lang w:val="tr-TR"/>
        </w:rPr>
        <w:tab/>
      </w:r>
      <w:r w:rsidR="00385B0F">
        <w:rPr>
          <w:lang w:val="tr-TR"/>
        </w:rPr>
        <w:tab/>
      </w:r>
      <w:r w:rsidR="00385B0F">
        <w:rPr>
          <w:lang w:val="tr-TR"/>
        </w:rPr>
        <w:tab/>
      </w:r>
      <w:r w:rsidR="00385B0F">
        <w:rPr>
          <w:lang w:val="tr-TR"/>
        </w:rPr>
        <w:tab/>
      </w:r>
      <w:r w:rsidR="00E8278A">
        <w:rPr>
          <w:lang w:val="tr-TR"/>
        </w:rPr>
        <w:t>Shyness and reticence</w:t>
      </w:r>
    </w:p>
    <w:p w:rsidR="00385B0F" w:rsidRDefault="00385B0F" w:rsidP="00385B0F">
      <w:pPr>
        <w:rPr>
          <w:lang w:val="tr-TR"/>
        </w:rPr>
      </w:pPr>
    </w:p>
    <w:p w:rsidR="00385B0F" w:rsidRDefault="006A50E9" w:rsidP="00E8278A">
      <w:pPr>
        <w:ind w:left="2124" w:hanging="2124"/>
        <w:rPr>
          <w:lang w:val="tr-TR"/>
        </w:rPr>
      </w:pPr>
      <w:r>
        <w:rPr>
          <w:lang w:val="tr-TR"/>
        </w:rPr>
        <w:t>Modesty</w:t>
      </w:r>
      <w:r w:rsidR="00E8278A">
        <w:rPr>
          <w:lang w:val="tr-TR"/>
        </w:rPr>
        <w:t xml:space="preserve"> </w:t>
      </w:r>
      <w:r w:rsidR="00E8278A">
        <w:rPr>
          <w:lang w:val="tr-TR"/>
        </w:rPr>
        <w:tab/>
      </w:r>
      <w:r w:rsidR="00E8278A">
        <w:rPr>
          <w:lang w:val="tr-TR"/>
        </w:rPr>
        <w:tab/>
        <w:t>Following and obeying the principles of Shariah with perfect precision</w:t>
      </w:r>
    </w:p>
    <w:p w:rsidR="00385B0F" w:rsidRDefault="00385B0F" w:rsidP="00385B0F">
      <w:pPr>
        <w:rPr>
          <w:lang w:val="tr-TR"/>
        </w:rPr>
      </w:pPr>
    </w:p>
    <w:p w:rsidR="00385B0F" w:rsidRDefault="006A50E9" w:rsidP="00385B0F">
      <w:pPr>
        <w:rPr>
          <w:lang w:val="tr-TR"/>
        </w:rPr>
      </w:pPr>
      <w:r>
        <w:rPr>
          <w:lang w:val="tr-TR"/>
        </w:rPr>
        <w:t xml:space="preserve">Chastity </w:t>
      </w:r>
      <w:r w:rsidR="00385B0F">
        <w:rPr>
          <w:lang w:val="tr-TR"/>
        </w:rPr>
        <w:tab/>
      </w:r>
      <w:r w:rsidR="00385B0F">
        <w:rPr>
          <w:lang w:val="tr-TR"/>
        </w:rPr>
        <w:tab/>
      </w:r>
      <w:r w:rsidR="00385B0F">
        <w:rPr>
          <w:lang w:val="tr-TR"/>
        </w:rPr>
        <w:tab/>
      </w:r>
      <w:r w:rsidR="00E8278A">
        <w:rPr>
          <w:lang w:val="tr-TR"/>
        </w:rPr>
        <w:t>Staying away from the ungly words or actions</w:t>
      </w:r>
    </w:p>
    <w:p w:rsidR="00231CBE" w:rsidRDefault="00231CBE" w:rsidP="00385B0F">
      <w:pPr>
        <w:rPr>
          <w:lang w:val="tr-TR"/>
        </w:rPr>
      </w:pPr>
    </w:p>
    <w:p w:rsidR="00231CBE" w:rsidRDefault="00231CBE" w:rsidP="00385B0F">
      <w:pPr>
        <w:rPr>
          <w:lang w:val="tr-TR"/>
        </w:rPr>
      </w:pPr>
    </w:p>
    <w:p w:rsidR="00231CBE" w:rsidRDefault="004C41DA" w:rsidP="00231CBE">
      <w:pPr>
        <w:spacing w:after="0" w:line="276" w:lineRule="auto"/>
        <w:rPr>
          <w:b/>
          <w:bCs/>
          <w:sz w:val="24"/>
          <w:szCs w:val="24"/>
          <w:lang w:val="tr-TR"/>
        </w:rPr>
      </w:pPr>
      <w:r w:rsidRPr="004C41DA">
        <w:rPr>
          <w:b/>
          <w:bCs/>
          <w:sz w:val="24"/>
          <w:szCs w:val="24"/>
          <w:lang w:val="tr-TR"/>
        </w:rPr>
        <w:t>Fill in the following gaps:</w:t>
      </w:r>
    </w:p>
    <w:p w:rsidR="00231CBE" w:rsidRDefault="00231CBE" w:rsidP="00231CBE">
      <w:pPr>
        <w:spacing w:after="0" w:line="276" w:lineRule="auto"/>
        <w:rPr>
          <w:b/>
          <w:bCs/>
          <w:sz w:val="24"/>
          <w:szCs w:val="24"/>
          <w:lang w:val="tr-TR"/>
        </w:rPr>
      </w:pPr>
    </w:p>
    <w:p w:rsidR="00231CBE" w:rsidRDefault="006A50E9" w:rsidP="004C41DA">
      <w:pPr>
        <w:spacing w:after="0"/>
        <w:jc w:val="both"/>
        <w:rPr>
          <w:lang w:val="tr-TR"/>
        </w:rPr>
      </w:pPr>
      <w:r>
        <w:rPr>
          <w:lang w:val="tr-TR"/>
        </w:rPr>
        <w:t>Those who have the feelings of piety, who have ........................ and fear of Allah, even if they are found naked or left naked, at the very least they cover themselves,their private parts the way Adam and Eve covered themselves with leaves. But those who have none of those feelings, those sinful and disgraceful ones are not exempt from getting naked, even when they are fully dressed up. Because the main goal of dressing up, is covering private parts,</w:t>
      </w:r>
      <w:r w:rsidR="00187DAA">
        <w:rPr>
          <w:lang w:val="tr-TR"/>
        </w:rPr>
        <w:t xml:space="preserve"> protecting oneself from heat, cold or any disease; safeguarding oneself from the enemies and finally attracting proper looks and distracting evil looks, without being a reason for anyone’s hatred or lust, covering in a dignified way staying honorable, and beautiful. While it is so, they</w:t>
      </w:r>
      <w:r w:rsidR="00A47AD3">
        <w:rPr>
          <w:lang w:val="tr-TR"/>
        </w:rPr>
        <w:t xml:space="preserve"> on the opposite,</w:t>
      </w:r>
      <w:r w:rsidR="00187DAA">
        <w:rPr>
          <w:lang w:val="tr-TR"/>
        </w:rPr>
        <w:t xml:space="preserve"> open and undress their most inaproppriate parts, aiming for</w:t>
      </w:r>
      <w:r w:rsidR="00A47AD3">
        <w:rPr>
          <w:lang w:val="tr-TR"/>
        </w:rPr>
        <w:t xml:space="preserve"> driven lust, arrogance, pride and panache; they undress and shed the seeds of sedition to their surroundings</w:t>
      </w:r>
      <w:r w:rsidR="00231CBE" w:rsidRPr="00231CBE">
        <w:rPr>
          <w:lang w:val="tr-TR"/>
        </w:rPr>
        <w:t>.</w:t>
      </w:r>
    </w:p>
    <w:p w:rsidR="00231CBE" w:rsidRDefault="00231CBE" w:rsidP="00231CBE">
      <w:pPr>
        <w:spacing w:after="0"/>
        <w:rPr>
          <w:lang w:val="tr-TR"/>
        </w:rPr>
      </w:pPr>
    </w:p>
    <w:p w:rsidR="001955CB" w:rsidRDefault="001955CB" w:rsidP="00231CBE">
      <w:pPr>
        <w:spacing w:after="0"/>
        <w:rPr>
          <w:lang w:val="tr-TR"/>
        </w:rPr>
      </w:pPr>
    </w:p>
    <w:p w:rsidR="00231CBE" w:rsidRDefault="00383593" w:rsidP="004C41DA">
      <w:pPr>
        <w:spacing w:after="0"/>
        <w:jc w:val="both"/>
        <w:rPr>
          <w:lang w:val="tr-TR"/>
        </w:rPr>
      </w:pPr>
      <w:r>
        <w:rPr>
          <w:lang w:val="tr-TR"/>
        </w:rPr>
        <w:t xml:space="preserve">............................... is the word that defines acting willingly towards pleasures and joys that stay within the allowed boundaries, while using the willpower to stay away from the lusts and desires that </w:t>
      </w:r>
      <w:r w:rsidR="00EF5917">
        <w:rPr>
          <w:lang w:val="tr-TR"/>
        </w:rPr>
        <w:t>step over the allowed boundaries.</w:t>
      </w:r>
      <w:r w:rsidR="00231CBE" w:rsidRPr="00231CBE">
        <w:rPr>
          <w:lang w:val="tr-TR"/>
        </w:rPr>
        <w:t xml:space="preserve"> </w:t>
      </w:r>
      <w:r w:rsidR="00EF5917">
        <w:rPr>
          <w:lang w:val="tr-TR"/>
        </w:rPr>
        <w:t>From this point of view, ......................, in its general meaing means controlling and managing physical and mental desires with the power of will, and staying far and away from adultery and riot</w:t>
      </w:r>
      <w:r w:rsidR="00231CBE" w:rsidRPr="00231CBE">
        <w:rPr>
          <w:lang w:val="tr-TR"/>
        </w:rPr>
        <w:t>.</w:t>
      </w:r>
    </w:p>
    <w:p w:rsidR="00231CBE" w:rsidRDefault="00231CBE" w:rsidP="00231CBE">
      <w:pPr>
        <w:spacing w:after="0"/>
        <w:rPr>
          <w:lang w:val="tr-TR"/>
        </w:rPr>
      </w:pPr>
    </w:p>
    <w:p w:rsidR="001955CB" w:rsidRDefault="001955CB" w:rsidP="00231CBE">
      <w:pPr>
        <w:spacing w:after="0"/>
        <w:rPr>
          <w:lang w:val="tr-TR"/>
        </w:rPr>
      </w:pPr>
    </w:p>
    <w:p w:rsidR="00231CBE" w:rsidRPr="00385B0F" w:rsidRDefault="00EF5917" w:rsidP="004C41DA">
      <w:pPr>
        <w:spacing w:after="0"/>
        <w:jc w:val="both"/>
        <w:rPr>
          <w:lang w:val="tr-TR"/>
        </w:rPr>
      </w:pPr>
      <w:r>
        <w:rPr>
          <w:lang w:val="tr-TR"/>
        </w:rPr>
        <w:t>The Scholar Said Nursi</w:t>
      </w:r>
      <w:r w:rsidR="00290DFF">
        <w:rPr>
          <w:lang w:val="tr-TR"/>
        </w:rPr>
        <w:t xml:space="preserve"> stated</w:t>
      </w:r>
      <w:r>
        <w:rPr>
          <w:lang w:val="tr-TR"/>
        </w:rPr>
        <w:t>:</w:t>
      </w:r>
      <w:r w:rsidR="00231CBE" w:rsidRPr="00231CBE">
        <w:rPr>
          <w:lang w:val="tr-TR"/>
        </w:rPr>
        <w:t xml:space="preserve"> “</w:t>
      </w:r>
      <w:r w:rsidR="00231CBE">
        <w:rPr>
          <w:lang w:val="tr-TR"/>
        </w:rPr>
        <w:t>............................</w:t>
      </w:r>
      <w:r w:rsidR="00231CBE" w:rsidRPr="00231CBE">
        <w:rPr>
          <w:lang w:val="tr-TR"/>
        </w:rPr>
        <w:t xml:space="preserve">, </w:t>
      </w:r>
      <w:r>
        <w:rPr>
          <w:lang w:val="tr-TR"/>
        </w:rPr>
        <w:t xml:space="preserve">means refusing sins and </w:t>
      </w:r>
      <w:r w:rsidR="00290DFF">
        <w:rPr>
          <w:lang w:val="tr-TR"/>
        </w:rPr>
        <w:t>depravity; acting within</w:t>
      </w:r>
      <w:r w:rsidR="00F26F37">
        <w:rPr>
          <w:lang w:val="tr-TR"/>
        </w:rPr>
        <w:t xml:space="preserve"> the frames and boundaries of good deeds and orders while earning</w:t>
      </w:r>
      <w:r w:rsidR="00290DFF">
        <w:rPr>
          <w:lang w:val="tr-TR"/>
        </w:rPr>
        <w:t xml:space="preserve"> charity</w:t>
      </w:r>
      <w:r w:rsidR="00231CBE" w:rsidRPr="00231CBE">
        <w:rPr>
          <w:lang w:val="tr-TR"/>
        </w:rPr>
        <w:t xml:space="preserve">. </w:t>
      </w:r>
      <w:r w:rsidR="00290DFF">
        <w:rPr>
          <w:lang w:val="tr-TR"/>
        </w:rPr>
        <w:t>Because these days the negative currents of destruction are at their peak, ............................. is the biggest base against this destruction. Those who fulfill their obligatory deeds, did not commit major sins, will be saved”.</w:t>
      </w:r>
    </w:p>
    <w:sectPr w:rsidR="00231CBE" w:rsidRPr="00385B0F" w:rsidSect="00E8278A">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04" w:rsidRDefault="00F54404" w:rsidP="00954A0A">
      <w:pPr>
        <w:spacing w:after="0" w:line="240" w:lineRule="auto"/>
      </w:pPr>
      <w:r>
        <w:separator/>
      </w:r>
    </w:p>
  </w:endnote>
  <w:endnote w:type="continuationSeparator" w:id="0">
    <w:p w:rsidR="00F54404" w:rsidRDefault="00F54404" w:rsidP="0095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UniversityRoman">
    <w:altName w:val="Times New Roman"/>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04" w:rsidRDefault="00F54404" w:rsidP="00954A0A">
      <w:pPr>
        <w:spacing w:after="0" w:line="240" w:lineRule="auto"/>
      </w:pPr>
      <w:r>
        <w:separator/>
      </w:r>
    </w:p>
  </w:footnote>
  <w:footnote w:type="continuationSeparator" w:id="0">
    <w:p w:rsidR="00F54404" w:rsidRDefault="00F54404" w:rsidP="00954A0A">
      <w:pPr>
        <w:spacing w:after="0" w:line="240" w:lineRule="auto"/>
      </w:pPr>
      <w:r>
        <w:continuationSeparator/>
      </w:r>
    </w:p>
  </w:footnote>
  <w:footnote w:id="1">
    <w:p w:rsidR="00954A0A" w:rsidRPr="00954A0A" w:rsidRDefault="00954A0A">
      <w:pPr>
        <w:pStyle w:val="FootnoteText"/>
        <w:rPr>
          <w:lang w:val="en-CA"/>
        </w:rPr>
      </w:pPr>
      <w:r>
        <w:rPr>
          <w:rStyle w:val="FootnoteReference"/>
        </w:rPr>
        <w:footnoteRef/>
      </w:r>
      <w:r>
        <w:t xml:space="preserve"> </w:t>
      </w:r>
      <w:r w:rsidRPr="00954A0A">
        <w:t xml:space="preserve">Fitra, or fitrah (Arabic: </w:t>
      </w:r>
      <w:r w:rsidRPr="00954A0A">
        <w:rPr>
          <w:rFonts w:ascii="Arial" w:hAnsi="Arial" w:cs="Arial"/>
        </w:rPr>
        <w:t>فطرة</w:t>
      </w:r>
      <w:r w:rsidRPr="00954A0A">
        <w:t xml:space="preserve"> / ALA-LC: fiṭrah), is an Arabic word that has no exact English equivalent although it has been translated as 'primordial human nature', and as "instinct" or common sense ('urf).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0F"/>
    <w:rsid w:val="00187DAA"/>
    <w:rsid w:val="001955CB"/>
    <w:rsid w:val="001A571E"/>
    <w:rsid w:val="001F2C11"/>
    <w:rsid w:val="00231CBE"/>
    <w:rsid w:val="00290DFF"/>
    <w:rsid w:val="00383593"/>
    <w:rsid w:val="00385B0F"/>
    <w:rsid w:val="004C41DA"/>
    <w:rsid w:val="005A22C8"/>
    <w:rsid w:val="006A50E9"/>
    <w:rsid w:val="00800799"/>
    <w:rsid w:val="00895E44"/>
    <w:rsid w:val="0091402B"/>
    <w:rsid w:val="0093748F"/>
    <w:rsid w:val="00954A0A"/>
    <w:rsid w:val="00A47AD3"/>
    <w:rsid w:val="00BA007A"/>
    <w:rsid w:val="00C82F1D"/>
    <w:rsid w:val="00CF3E3F"/>
    <w:rsid w:val="00E41220"/>
    <w:rsid w:val="00E8278A"/>
    <w:rsid w:val="00EF5917"/>
    <w:rsid w:val="00F26F37"/>
    <w:rsid w:val="00F54404"/>
    <w:rsid w:val="00F8473D"/>
    <w:rsid w:val="00FC072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02Paragraf">
    <w:name w:val="Norm (02_Paragraf)"/>
    <w:basedOn w:val="Normal"/>
    <w:uiPriority w:val="99"/>
    <w:rsid w:val="00385B0F"/>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paragraph" w:customStyle="1" w:styleId="bas">
    <w:name w:val="bas"/>
    <w:rsid w:val="001955CB"/>
    <w:pPr>
      <w:spacing w:before="56" w:after="2834" w:line="480" w:lineRule="exact"/>
      <w:jc w:val="both"/>
    </w:pPr>
    <w:rPr>
      <w:rFonts w:ascii="UniversityRoman" w:eastAsia="Times New Roman" w:hAnsi="UniversityRoman" w:cs="Times New Roman"/>
      <w:sz w:val="48"/>
      <w:szCs w:val="20"/>
      <w:lang w:val="en-GB"/>
    </w:rPr>
  </w:style>
  <w:style w:type="paragraph" w:styleId="FootnoteText">
    <w:name w:val="footnote text"/>
    <w:basedOn w:val="Normal"/>
    <w:link w:val="FootnoteTextChar"/>
    <w:uiPriority w:val="99"/>
    <w:semiHidden/>
    <w:unhideWhenUsed/>
    <w:rsid w:val="00954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A0A"/>
    <w:rPr>
      <w:sz w:val="20"/>
      <w:szCs w:val="20"/>
    </w:rPr>
  </w:style>
  <w:style w:type="character" w:styleId="FootnoteReference">
    <w:name w:val="footnote reference"/>
    <w:basedOn w:val="DefaultParagraphFont"/>
    <w:uiPriority w:val="99"/>
    <w:semiHidden/>
    <w:unhideWhenUsed/>
    <w:rsid w:val="00954A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02Paragraf">
    <w:name w:val="Norm (02_Paragraf)"/>
    <w:basedOn w:val="Normal"/>
    <w:uiPriority w:val="99"/>
    <w:rsid w:val="00385B0F"/>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paragraph" w:customStyle="1" w:styleId="bas">
    <w:name w:val="bas"/>
    <w:rsid w:val="001955CB"/>
    <w:pPr>
      <w:spacing w:before="56" w:after="2834" w:line="480" w:lineRule="exact"/>
      <w:jc w:val="both"/>
    </w:pPr>
    <w:rPr>
      <w:rFonts w:ascii="UniversityRoman" w:eastAsia="Times New Roman" w:hAnsi="UniversityRoman" w:cs="Times New Roman"/>
      <w:sz w:val="48"/>
      <w:szCs w:val="20"/>
      <w:lang w:val="en-GB"/>
    </w:rPr>
  </w:style>
  <w:style w:type="paragraph" w:styleId="FootnoteText">
    <w:name w:val="footnote text"/>
    <w:basedOn w:val="Normal"/>
    <w:link w:val="FootnoteTextChar"/>
    <w:uiPriority w:val="99"/>
    <w:semiHidden/>
    <w:unhideWhenUsed/>
    <w:rsid w:val="00954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A0A"/>
    <w:rPr>
      <w:sz w:val="20"/>
      <w:szCs w:val="20"/>
    </w:rPr>
  </w:style>
  <w:style w:type="character" w:styleId="FootnoteReference">
    <w:name w:val="footnote reference"/>
    <w:basedOn w:val="DefaultParagraphFont"/>
    <w:uiPriority w:val="99"/>
    <w:semiHidden/>
    <w:unhideWhenUsed/>
    <w:rsid w:val="00954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267C-3E83-4F74-AD0E-D783B73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Goekhan Yasar</dc:creator>
  <cp:keywords/>
  <dc:description/>
  <cp:lastModifiedBy>Sevara Atadjanova</cp:lastModifiedBy>
  <cp:revision>12</cp:revision>
  <dcterms:created xsi:type="dcterms:W3CDTF">2015-07-13T12:42:00Z</dcterms:created>
  <dcterms:modified xsi:type="dcterms:W3CDTF">2015-10-01T06:37:00Z</dcterms:modified>
</cp:coreProperties>
</file>