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943" w:rsidRPr="00B40943" w:rsidRDefault="00B40943" w:rsidP="00B40943">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sidRPr="00B40943">
        <w:rPr>
          <w:rFonts w:ascii="Goudy Old Style" w:hAnsi="Goudy Old Style" w:cstheme="majorBidi"/>
          <w:color w:val="806000" w:themeColor="accent4" w:themeShade="80"/>
          <w:sz w:val="48"/>
          <w:szCs w:val="48"/>
        </w:rPr>
        <w:t>Miracles in the Qur’an</w:t>
      </w:r>
      <w:r w:rsidRPr="00B40943">
        <w:rPr>
          <w:rStyle w:val="FootnoteReference"/>
          <w:rFonts w:ascii="Goudy Old Style" w:hAnsi="Goudy Old Style"/>
          <w:color w:val="806000" w:themeColor="accent4" w:themeShade="80"/>
          <w:sz w:val="42"/>
        </w:rPr>
        <w:footnoteReference w:id="1"/>
      </w:r>
    </w:p>
    <w:p w:rsidR="00321064" w:rsidRDefault="00321064" w:rsidP="00B40943">
      <w:pPr>
        <w:spacing w:beforeLines="60" w:before="144" w:line="360" w:lineRule="auto"/>
        <w:ind w:firstLine="432"/>
        <w:jc w:val="center"/>
        <w:rPr>
          <w:rFonts w:ascii="Goudy Old Style" w:hAnsi="Goudy Old Style"/>
          <w:i/>
          <w:color w:val="000000" w:themeColor="text1"/>
        </w:rPr>
      </w:pPr>
      <w:bookmarkStart w:id="0" w:name="bookmark302"/>
      <w:bookmarkEnd w:id="0"/>
      <w:r w:rsidRPr="00B40943">
        <w:rPr>
          <w:rFonts w:ascii="Goudy Old Style" w:hAnsi="Goudy Old Style"/>
          <w:i/>
          <w:color w:val="000000" w:themeColor="text1"/>
        </w:rPr>
        <w:t>In the Name of God, the Merciful, the Compassionate.</w:t>
      </w:r>
    </w:p>
    <w:p w:rsidR="00420A02" w:rsidRPr="00420A02" w:rsidRDefault="00420A02" w:rsidP="00420A02">
      <w:pPr>
        <w:pStyle w:val="Heading1"/>
        <w:keepLines/>
        <w:pBdr>
          <w:bottom w:val="single" w:sz="4" w:space="1" w:color="5B9BD5" w:themeColor="accent1"/>
        </w:pBdr>
        <w:spacing w:after="40"/>
        <w:jc w:val="center"/>
        <w:rPr>
          <w:rFonts w:ascii="Goudy Old Style" w:eastAsiaTheme="majorEastAsia" w:hAnsi="Goudy Old Style" w:cstheme="majorBidi"/>
          <w:bCs w:val="0"/>
          <w:smallCaps/>
          <w:color w:val="806000" w:themeColor="accent4" w:themeShade="80"/>
          <w:kern w:val="0"/>
          <w:sz w:val="30"/>
          <w:lang w:eastAsia="ja-JP"/>
        </w:rPr>
      </w:pPr>
      <w:r w:rsidRPr="00420A02">
        <w:rPr>
          <w:rFonts w:ascii="Goudy Old Style" w:eastAsiaTheme="majorEastAsia" w:hAnsi="Goudy Old Style" w:cstheme="majorBidi"/>
          <w:bCs w:val="0"/>
          <w:smallCaps/>
          <w:color w:val="806000" w:themeColor="accent4" w:themeShade="80"/>
          <w:kern w:val="0"/>
          <w:sz w:val="30"/>
          <w:lang w:eastAsia="ja-JP"/>
        </w:rPr>
        <w:t>First Station</w:t>
      </w:r>
    </w:p>
    <w:p w:rsidR="00321064"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color w:val="000000" w:themeColor="text1"/>
        </w:rPr>
      </w:pPr>
      <w:r w:rsidRPr="00B40943">
        <w:rPr>
          <w:rFonts w:ascii="Goudy Old Style" w:hAnsi="Goudy Old Style"/>
          <w:i/>
          <w:iCs/>
          <w:color w:val="000000" w:themeColor="text1"/>
        </w:rPr>
        <w:t>And when We told the angels: Prostrate before Adam, they prostrated, except Ibli</w:t>
      </w:r>
      <w:r w:rsidR="0033661C" w:rsidRPr="00B40943">
        <w:rPr>
          <w:rFonts w:ascii="Goudy Old Style" w:hAnsi="Goudy Old Style"/>
          <w:i/>
          <w:iCs/>
          <w:color w:val="000000" w:themeColor="text1"/>
        </w:rPr>
        <w:t xml:space="preserve">s </w:t>
      </w:r>
      <w:r w:rsidR="0033661C" w:rsidRPr="00B40943">
        <w:rPr>
          <w:rFonts w:ascii="Goudy Old Style" w:hAnsi="Goudy Old Style"/>
          <w:i/>
          <w:iCs/>
          <w:color w:val="000000" w:themeColor="text1"/>
          <w:sz w:val="20"/>
        </w:rPr>
        <w:t>(2:34</w:t>
      </w:r>
      <w:proofErr w:type="gramStart"/>
      <w:r w:rsidR="0033661C" w:rsidRPr="00B40943">
        <w:rPr>
          <w:rFonts w:ascii="Goudy Old Style" w:hAnsi="Goudy Old Style"/>
          <w:i/>
          <w:iCs/>
          <w:color w:val="000000" w:themeColor="text1"/>
          <w:sz w:val="20"/>
        </w:rPr>
        <w:t>)</w:t>
      </w:r>
      <w:r w:rsidRPr="00B40943">
        <w:rPr>
          <w:rFonts w:ascii="Goudy Old Style" w:hAnsi="Goudy Old Style"/>
          <w:i/>
          <w:iCs/>
          <w:color w:val="000000" w:themeColor="text1"/>
        </w:rPr>
        <w:t xml:space="preserve"> </w:t>
      </w:r>
      <w:r w:rsidR="00B40943">
        <w:rPr>
          <w:rFonts w:ascii="Goudy Old Style" w:hAnsi="Goudy Old Style"/>
          <w:i/>
          <w:iCs/>
          <w:color w:val="000000" w:themeColor="text1"/>
        </w:rPr>
        <w:t xml:space="preserve"> </w:t>
      </w:r>
      <w:r w:rsidRPr="00B40943">
        <w:rPr>
          <w:rFonts w:ascii="Goudy Old Style" w:hAnsi="Goudy Old Style"/>
          <w:i/>
          <w:iCs/>
          <w:color w:val="000000" w:themeColor="text1"/>
        </w:rPr>
        <w:t>*</w:t>
      </w:r>
      <w:proofErr w:type="gramEnd"/>
      <w:r w:rsidRPr="00B40943">
        <w:rPr>
          <w:rFonts w:ascii="Goudy Old Style" w:hAnsi="Goudy Old Style"/>
          <w:i/>
          <w:iCs/>
          <w:color w:val="000000" w:themeColor="text1"/>
        </w:rPr>
        <w:t xml:space="preserve"> God commands that you sacrifice a co</w:t>
      </w:r>
      <w:r w:rsidR="0033661C" w:rsidRPr="00B40943">
        <w:rPr>
          <w:rFonts w:ascii="Goudy Old Style" w:hAnsi="Goudy Old Style"/>
          <w:i/>
          <w:iCs/>
          <w:color w:val="000000" w:themeColor="text1"/>
        </w:rPr>
        <w:t xml:space="preserve">w </w:t>
      </w:r>
      <w:r w:rsidR="0033661C" w:rsidRPr="00B40943">
        <w:rPr>
          <w:rFonts w:ascii="Goudy Old Style" w:hAnsi="Goudy Old Style"/>
          <w:i/>
          <w:iCs/>
          <w:color w:val="000000" w:themeColor="text1"/>
          <w:sz w:val="20"/>
        </w:rPr>
        <w:t>(2:67)</w:t>
      </w:r>
      <w:r w:rsidRPr="00B40943">
        <w:rPr>
          <w:rFonts w:ascii="Goudy Old Style" w:hAnsi="Goudy Old Style"/>
          <w:i/>
          <w:iCs/>
          <w:color w:val="000000" w:themeColor="text1"/>
        </w:rPr>
        <w:t xml:space="preserve"> * And yet after all this your hearts hardened and became like rocks or even harde</w:t>
      </w:r>
      <w:r w:rsidR="0033661C" w:rsidRPr="00B40943">
        <w:rPr>
          <w:rFonts w:ascii="Goudy Old Style" w:hAnsi="Goudy Old Style"/>
          <w:i/>
          <w:iCs/>
          <w:color w:val="000000" w:themeColor="text1"/>
        </w:rPr>
        <w:t xml:space="preserve">r </w:t>
      </w:r>
      <w:r w:rsidR="0033661C" w:rsidRPr="00B40943">
        <w:rPr>
          <w:rFonts w:ascii="Goudy Old Style" w:hAnsi="Goudy Old Style"/>
          <w:i/>
          <w:iCs/>
          <w:color w:val="000000" w:themeColor="text1"/>
          <w:sz w:val="20"/>
        </w:rPr>
        <w:t>(2:74)</w:t>
      </w:r>
    </w:p>
    <w:p w:rsidR="00321064"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hAnsi="Goudy Old Style"/>
          <w:color w:val="000000" w:themeColor="text1"/>
        </w:rPr>
        <w:t>One day while reading these verses, three points were imparted to me from the effulgence of the Qur'an against the promptings of Satan. His suggestions took this form:</w:t>
      </w:r>
    </w:p>
    <w:p w:rsidR="007C3CF1" w:rsidRPr="00B40943" w:rsidRDefault="00321064" w:rsidP="00405F08">
      <w:pPr>
        <w:spacing w:beforeLines="60" w:before="144" w:line="360" w:lineRule="auto"/>
        <w:ind w:firstLine="432"/>
        <w:jc w:val="both"/>
        <w:rPr>
          <w:rFonts w:ascii="Goudy Old Style" w:hAnsi="Goudy Old Style" w:cs="Traditional Arabic"/>
          <w:i/>
          <w:color w:val="000000" w:themeColor="text1"/>
          <w:lang w:val="tr-TR"/>
        </w:rPr>
      </w:pPr>
      <w:r w:rsidRPr="00B40943">
        <w:rPr>
          <w:rFonts w:ascii="Goudy Old Style" w:hAnsi="Goudy Old Style"/>
          <w:color w:val="000000" w:themeColor="text1"/>
        </w:rPr>
        <w:t>He said:</w:t>
      </w:r>
      <w:r w:rsidRPr="00B40943">
        <w:rPr>
          <w:rFonts w:ascii="Goudy Old Style" w:hAnsi="Goudy Old Style"/>
          <w:i/>
          <w:color w:val="000000" w:themeColor="text1"/>
        </w:rPr>
        <w:t xml:space="preserve"> </w:t>
      </w:r>
      <w:r w:rsidR="007C3CF1" w:rsidRPr="00B40943">
        <w:rPr>
          <w:rFonts w:ascii="Goudy Old Style" w:hAnsi="Goudy Old Style"/>
          <w:i/>
          <w:color w:val="000000" w:themeColor="text1"/>
        </w:rPr>
        <w:t>“</w:t>
      </w:r>
      <w:r w:rsidRPr="00B40943">
        <w:rPr>
          <w:rFonts w:ascii="Goudy Old Style" w:hAnsi="Goudy Old Style"/>
          <w:i/>
          <w:color w:val="000000" w:themeColor="text1"/>
        </w:rPr>
        <w:t xml:space="preserve">You say the Qur'an is a miracle, and of infinite eloquence, aid that it is guidance for everyone at all times. So what is the meaning in its persistently repeating in historical form certain minor events like the following: how is it appropriate to mention an insignificant event like the slaughtering of a cow as though it was something significant, and even naming that important </w:t>
      </w:r>
      <w:proofErr w:type="spellStart"/>
      <w:r w:rsidRPr="00B40943">
        <w:rPr>
          <w:rFonts w:ascii="Goudy Old Style" w:hAnsi="Goudy Old Style"/>
          <w:i/>
          <w:color w:val="000000" w:themeColor="text1"/>
        </w:rPr>
        <w:t>Sura</w:t>
      </w:r>
      <w:proofErr w:type="spellEnd"/>
      <w:r w:rsidRPr="00B40943">
        <w:rPr>
          <w:rFonts w:ascii="Goudy Old Style" w:hAnsi="Goudy Old Style"/>
          <w:i/>
          <w:color w:val="000000" w:themeColor="text1"/>
        </w:rPr>
        <w:t xml:space="preserve">, The Cow? Also the event of 'prostrating before Adam; it occurred in the realm of the Unseen and cannot be understood rationally </w:t>
      </w:r>
      <w:r w:rsidR="00955BED" w:rsidRPr="00B40943">
        <w:rPr>
          <w:rFonts w:ascii="Goudy Old Style" w:hAnsi="Goudy Old Style"/>
          <w:i/>
          <w:color w:val="000000" w:themeColor="text1"/>
        </w:rPr>
        <w:t>it</w:t>
      </w:r>
      <w:r w:rsidRPr="00B40943">
        <w:rPr>
          <w:rFonts w:ascii="Goudy Old Style" w:hAnsi="Goudy Old Style"/>
          <w:i/>
          <w:color w:val="000000" w:themeColor="text1"/>
        </w:rPr>
        <w:t xml:space="preserve"> may be submitted to and accepted with certainty only after a strong belief has been attained. Whereas the Qur'an instructs those who use their reasons; in many places it says:</w:t>
      </w:r>
    </w:p>
    <w:p w:rsidR="007C3CF1"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color w:val="000000" w:themeColor="text1"/>
        </w:rPr>
      </w:pPr>
      <w:r w:rsidRPr="00B40943">
        <w:rPr>
          <w:rFonts w:ascii="Goudy Old Style" w:hAnsi="Goudy Old Style"/>
          <w:i/>
          <w:iCs/>
          <w:color w:val="000000" w:themeColor="text1"/>
        </w:rPr>
        <w:t>So will you not think</w:t>
      </w:r>
      <w:proofErr w:type="gramStart"/>
      <w:r w:rsidRPr="00B40943">
        <w:rPr>
          <w:rFonts w:ascii="Goudy Old Style" w:hAnsi="Goudy Old Style"/>
          <w:i/>
          <w:iCs/>
          <w:color w:val="000000" w:themeColor="text1"/>
        </w:rPr>
        <w:t>?,</w:t>
      </w:r>
      <w:proofErr w:type="gramEnd"/>
    </w:p>
    <w:p w:rsidR="00321064" w:rsidRPr="00B40943" w:rsidRDefault="00405F08" w:rsidP="00405F08">
      <w:pPr>
        <w:spacing w:beforeLines="60" w:before="144" w:line="360" w:lineRule="auto"/>
        <w:ind w:firstLine="432"/>
        <w:jc w:val="both"/>
        <w:rPr>
          <w:rFonts w:ascii="Goudy Old Style" w:hAnsi="Goudy Old Style"/>
          <w:i/>
          <w:color w:val="000000" w:themeColor="text1"/>
        </w:rPr>
      </w:pPr>
      <w:proofErr w:type="gramStart"/>
      <w:r w:rsidRPr="00B40943">
        <w:rPr>
          <w:rFonts w:ascii="Goudy Old Style" w:hAnsi="Goudy Old Style"/>
          <w:i/>
          <w:color w:val="000000" w:themeColor="text1"/>
        </w:rPr>
        <w:t>and</w:t>
      </w:r>
      <w:proofErr w:type="gramEnd"/>
      <w:r w:rsidRPr="00B40943">
        <w:rPr>
          <w:rFonts w:ascii="Goudy Old Style" w:hAnsi="Goudy Old Style"/>
          <w:i/>
          <w:color w:val="000000" w:themeColor="text1"/>
        </w:rPr>
        <w:t xml:space="preserve"> refers what it says to th</w:t>
      </w:r>
      <w:r w:rsidR="00321064" w:rsidRPr="00B40943">
        <w:rPr>
          <w:rFonts w:ascii="Goudy Old Style" w:hAnsi="Goudy Old Style"/>
          <w:i/>
          <w:color w:val="000000" w:themeColor="text1"/>
        </w:rPr>
        <w:t>e reason. Also, how is it guidance to show certain natural conditions of rocks to be important which are the results of chance?</w:t>
      </w:r>
      <w:r w:rsidR="007C3CF1" w:rsidRPr="00B40943">
        <w:rPr>
          <w:rFonts w:ascii="Goudy Old Style" w:hAnsi="Goudy Old Style"/>
          <w:i/>
          <w:color w:val="000000" w:themeColor="text1"/>
        </w:rPr>
        <w:t>”</w:t>
      </w:r>
    </w:p>
    <w:p w:rsidR="00B40943" w:rsidRPr="00B40943" w:rsidRDefault="00B40943" w:rsidP="00B40943">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First Point:</w:t>
      </w:r>
    </w:p>
    <w:p w:rsidR="00405F08" w:rsidRPr="00B40943" w:rsidRDefault="00321064" w:rsidP="00405F08">
      <w:pPr>
        <w:spacing w:beforeLines="60" w:before="144" w:line="360" w:lineRule="auto"/>
        <w:ind w:firstLine="432"/>
        <w:jc w:val="both"/>
        <w:rPr>
          <w:rFonts w:ascii="Goudy Old Style" w:hAnsi="Goudy Old Style"/>
          <w:i/>
          <w:iCs/>
          <w:color w:val="000000" w:themeColor="text1"/>
        </w:rPr>
      </w:pPr>
      <w:r w:rsidRPr="00B40943">
        <w:rPr>
          <w:rFonts w:ascii="Goudy Old Style" w:hAnsi="Goudy Old Style"/>
          <w:color w:val="000000" w:themeColor="text1"/>
        </w:rPr>
        <w:t xml:space="preserve">In the All-Wise Qur'an are numerous minor events behind which </w:t>
      </w:r>
      <w:proofErr w:type="gramStart"/>
      <w:r w:rsidRPr="00B40943">
        <w:rPr>
          <w:rFonts w:ascii="Goudy Old Style" w:hAnsi="Goudy Old Style"/>
          <w:color w:val="000000" w:themeColor="text1"/>
        </w:rPr>
        <w:t>are concealed universal principles</w:t>
      </w:r>
      <w:proofErr w:type="gramEnd"/>
      <w:r w:rsidRPr="00B40943">
        <w:rPr>
          <w:rFonts w:ascii="Goudy Old Style" w:hAnsi="Goudy Old Style"/>
          <w:color w:val="000000" w:themeColor="text1"/>
        </w:rPr>
        <w:t>, and which are shown as the tips of general laws. For example,</w:t>
      </w:r>
      <w:r w:rsidRPr="00B40943">
        <w:rPr>
          <w:rFonts w:ascii="Goudy Old Style" w:hAnsi="Goudy Old Style"/>
          <w:i/>
          <w:iCs/>
          <w:color w:val="000000" w:themeColor="text1"/>
        </w:rPr>
        <w:t xml:space="preserve"> </w:t>
      </w:r>
    </w:p>
    <w:p w:rsidR="00321064"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iCs/>
          <w:color w:val="000000" w:themeColor="text1"/>
        </w:rPr>
      </w:pPr>
      <w:r w:rsidRPr="00B40943">
        <w:rPr>
          <w:rFonts w:ascii="Goudy Old Style" w:hAnsi="Goudy Old Style"/>
          <w:i/>
          <w:iCs/>
          <w:color w:val="000000" w:themeColor="text1"/>
        </w:rPr>
        <w:t>He taught Adam the Names, all of them</w:t>
      </w:r>
      <w:r w:rsidR="0033661C" w:rsidRPr="00B40943">
        <w:rPr>
          <w:rFonts w:ascii="Goudy Old Style" w:hAnsi="Goudy Old Style"/>
          <w:i/>
          <w:iCs/>
          <w:color w:val="000000" w:themeColor="text1"/>
        </w:rPr>
        <w:t xml:space="preserve">. </w:t>
      </w:r>
      <w:r w:rsidR="0033661C" w:rsidRPr="00B40943">
        <w:rPr>
          <w:rFonts w:ascii="Goudy Old Style" w:hAnsi="Goudy Old Style"/>
          <w:i/>
          <w:iCs/>
          <w:color w:val="000000" w:themeColor="text1"/>
          <w:sz w:val="20"/>
        </w:rPr>
        <w:t>(2:31)</w:t>
      </w:r>
    </w:p>
    <w:p w:rsidR="00321064" w:rsidRPr="00B40943" w:rsidRDefault="007C3CF1"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lastRenderedPageBreak/>
        <w:t xml:space="preserve">This is the </w:t>
      </w:r>
      <w:r w:rsidRPr="00B40943">
        <w:rPr>
          <w:rStyle w:val="font26"/>
          <w:rFonts w:ascii="Goudy Old Style" w:hAnsi="Goudy Old Style"/>
          <w:i/>
          <w:color w:val="000000" w:themeColor="text1"/>
        </w:rPr>
        <w:t>“</w:t>
      </w:r>
      <w:r w:rsidR="00321064" w:rsidRPr="00B40943">
        <w:rPr>
          <w:rStyle w:val="font26"/>
          <w:rFonts w:ascii="Goudy Old Style" w:hAnsi="Goudy Old Style"/>
          <w:i/>
          <w:color w:val="000000" w:themeColor="text1"/>
        </w:rPr>
        <w:t>teaching of the Names,</w:t>
      </w:r>
      <w:r w:rsidRPr="00B40943">
        <w:rPr>
          <w:rStyle w:val="font26"/>
          <w:rFonts w:ascii="Goudy Old Style" w:hAnsi="Goudy Old Style"/>
          <w:i/>
          <w:color w:val="000000" w:themeColor="text1"/>
        </w:rPr>
        <w:t>”</w:t>
      </w:r>
      <w:r w:rsidR="00321064" w:rsidRPr="00B40943">
        <w:rPr>
          <w:rStyle w:val="font26"/>
          <w:rFonts w:ascii="Goudy Old Style" w:hAnsi="Goudy Old Style"/>
          <w:color w:val="000000" w:themeColor="text1"/>
        </w:rPr>
        <w:t xml:space="preserve"> which was a miracle of Adam before the angels because of his ability to be vicegerent of the earth, and was a minor event. But it forms the tip of a universal principle which is as follows: it was the teaching, due to man's comprehensive disposition, of countless sciences, and numerous all-embracing branches of knowledge about the universe, and extensive learning about the Creator's attributes and qualities, which afforded man superiority over not only the angels but also the heavens and earth and mountains in the question of the bearing of the Supreme Trust. And like the Qur'an states that through his comprehensive disposition, man is spiritual vicegerent of the earth, so the minor event in the Unseen of the angels prostrating before Adam and Satan not prostrating is the tip of a broad and universal observed principle; these hint at an extensive truth which is as follows:</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t>Through mentioning the angels' obedience and submission before the person of Adam, and Satan's pride and refusal, the Qur'an makes understood that most of the physical beings in the universe and their non-physical representatives and appointed beings are subjugated to man, and that man's senses are predisposed and amenable to benefiting from all of them. And pointing out what a fearsome enemy and serious obstacle in the path of man's progress are evil matter and its representatives and indwelling evil spirits, which corrupt his nature and drive him down wrong paths, the Qur'an of Miraculous Exposition, while speaking of a minor matter with Adam (Peace be upon him), converses in elevated fashion with the whole universe and all mankind.</w:t>
      </w:r>
    </w:p>
    <w:p w:rsidR="00E97324" w:rsidRPr="00B40943" w:rsidRDefault="00B40943" w:rsidP="00B40943">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B40943">
        <w:rPr>
          <w:rFonts w:ascii="Goudy Old Style" w:eastAsiaTheme="majorEastAsia" w:hAnsi="Goudy Old Style" w:cstheme="majorBidi"/>
          <w:b w:val="0"/>
          <w:bCs w:val="0"/>
          <w:color w:val="806000" w:themeColor="accent4" w:themeShade="80"/>
          <w:kern w:val="0"/>
          <w:sz w:val="30"/>
          <w:lang w:eastAsia="ja-JP"/>
        </w:rPr>
        <w:t>Second Point: </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t>Although the Land of Egypt is a part of the Greater Sahara Desert, through the blessing of the Nile, it has become like an extremely fertile arable field. Such a blessed heavenly place being found adjacent to the hellish Sahara has made its agriculture highly sought after by its people and has so fixed it in their characters that for them it has become sacred, and the cow and the bull, the means of agriculture, have also become sacred, and even objects of worship. The people of Egypt of that time considered the cow and bull to be so holy they worshipped them. Thus, it is understood from the question of 'the Calf that the Children of Israel of that time, who grew up in Egypt, had come to have a share of that custom.</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lastRenderedPageBreak/>
        <w:t xml:space="preserve">Thus, the All-Wise Qur'an makes understood through the sacrifice of a cow that through his </w:t>
      </w:r>
      <w:proofErr w:type="spellStart"/>
      <w:r w:rsidRPr="00B40943">
        <w:rPr>
          <w:rStyle w:val="font26"/>
          <w:rFonts w:ascii="Goudy Old Style" w:hAnsi="Goudy Old Style"/>
          <w:color w:val="000000" w:themeColor="text1"/>
        </w:rPr>
        <w:t>messengership</w:t>
      </w:r>
      <w:proofErr w:type="spellEnd"/>
      <w:r w:rsidRPr="00B40943">
        <w:rPr>
          <w:rStyle w:val="font26"/>
          <w:rFonts w:ascii="Goudy Old Style" w:hAnsi="Goudy Old Style"/>
          <w:color w:val="000000" w:themeColor="text1"/>
        </w:rPr>
        <w:t>, Moses excised and destroyed the concept of cow-worship, which had become a part of that nation's character and worked in their very natures.</w:t>
      </w:r>
    </w:p>
    <w:p w:rsidR="00321064" w:rsidRPr="00B40943" w:rsidRDefault="00321064" w:rsidP="00405F08">
      <w:pPr>
        <w:pStyle w:val="NormalWeb"/>
        <w:spacing w:beforeLines="60" w:before="144" w:beforeAutospacing="0" w:after="0" w:afterAutospacing="0" w:line="360" w:lineRule="auto"/>
        <w:ind w:firstLine="432"/>
        <w:jc w:val="both"/>
        <w:rPr>
          <w:rStyle w:val="font26"/>
          <w:rFonts w:ascii="Goudy Old Style" w:hAnsi="Goudy Old Style"/>
          <w:color w:val="000000" w:themeColor="text1"/>
        </w:rPr>
      </w:pPr>
      <w:r w:rsidRPr="00B40943">
        <w:rPr>
          <w:rStyle w:val="font26"/>
          <w:rFonts w:ascii="Goudy Old Style" w:hAnsi="Goudy Old Style"/>
          <w:color w:val="000000" w:themeColor="text1"/>
        </w:rPr>
        <w:t>Thus, through this minor incident, it e</w:t>
      </w:r>
      <w:r w:rsidR="0033661C" w:rsidRPr="00B40943">
        <w:rPr>
          <w:rStyle w:val="font26"/>
          <w:rFonts w:ascii="Goudy Old Style" w:hAnsi="Goudy Old Style"/>
          <w:color w:val="000000" w:themeColor="text1"/>
        </w:rPr>
        <w:t xml:space="preserve">xpounds with an elevated </w:t>
      </w:r>
      <w:proofErr w:type="spellStart"/>
      <w:r w:rsidR="0033661C" w:rsidRPr="00B40943">
        <w:rPr>
          <w:rStyle w:val="font26"/>
          <w:rFonts w:ascii="Goudy Old Style" w:hAnsi="Goudy Old Style"/>
          <w:color w:val="000000" w:themeColor="text1"/>
        </w:rPr>
        <w:t>miracu</w:t>
      </w:r>
      <w:r w:rsidRPr="00B40943">
        <w:rPr>
          <w:rStyle w:val="font26"/>
          <w:rFonts w:ascii="Goudy Old Style" w:hAnsi="Goudy Old Style"/>
          <w:color w:val="000000" w:themeColor="text1"/>
        </w:rPr>
        <w:t>lousness</w:t>
      </w:r>
      <w:proofErr w:type="spellEnd"/>
      <w:r w:rsidRPr="00B40943">
        <w:rPr>
          <w:rStyle w:val="font26"/>
          <w:rFonts w:ascii="Goudy Old Style" w:hAnsi="Goudy Old Style"/>
          <w:color w:val="000000" w:themeColor="text1"/>
        </w:rPr>
        <w:t xml:space="preserve"> a universal principle which is essential instruction in wisdom for everyone at all times.</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eastAsiaTheme="minorEastAsia" w:hAnsi="Goudy Old Style"/>
          <w:color w:val="000000" w:themeColor="text1"/>
        </w:rPr>
      </w:pPr>
      <w:r w:rsidRPr="00B40943">
        <w:rPr>
          <w:rFonts w:ascii="Goudy Old Style" w:eastAsiaTheme="minorEastAsia" w:hAnsi="Goudy Old Style"/>
          <w:color w:val="000000" w:themeColor="text1"/>
        </w:rPr>
        <w:t xml:space="preserve">Making an analogy with this, you may understand that certain minor incidents in the Qur’an which are mentioned in the form of historical events, are the tips of universal principles. Even, in </w:t>
      </w:r>
      <w:proofErr w:type="spellStart"/>
      <w:r w:rsidRPr="00B40943">
        <w:rPr>
          <w:rFonts w:ascii="Goudy Old Style" w:eastAsiaTheme="minorEastAsia" w:hAnsi="Goudy Old Style"/>
          <w:i/>
          <w:iCs/>
          <w:color w:val="000000" w:themeColor="text1"/>
        </w:rPr>
        <w:t>Lemeat</w:t>
      </w:r>
      <w:proofErr w:type="spellEnd"/>
      <w:r w:rsidRPr="00B40943">
        <w:rPr>
          <w:rFonts w:ascii="Goudy Old Style" w:eastAsiaTheme="minorEastAsia" w:hAnsi="Goudy Old Style"/>
          <w:color w:val="000000" w:themeColor="text1"/>
        </w:rPr>
        <w:t xml:space="preserve">, in the section on the </w:t>
      </w:r>
      <w:proofErr w:type="spellStart"/>
      <w:r w:rsidRPr="00B40943">
        <w:rPr>
          <w:rFonts w:ascii="Goudy Old Style" w:eastAsiaTheme="minorEastAsia" w:hAnsi="Goudy Old Style"/>
          <w:color w:val="000000" w:themeColor="text1"/>
        </w:rPr>
        <w:t>Miraculousness</w:t>
      </w:r>
      <w:proofErr w:type="spellEnd"/>
      <w:r w:rsidRPr="00B40943">
        <w:rPr>
          <w:rFonts w:ascii="Goudy Old Style" w:eastAsiaTheme="minorEastAsia" w:hAnsi="Goudy Old Style"/>
          <w:color w:val="000000" w:themeColor="text1"/>
        </w:rPr>
        <w:t xml:space="preserve"> of the Qur’an, taking the seven sentences of the Story of Moses, which is mentioned and repeated in many </w:t>
      </w:r>
      <w:proofErr w:type="spellStart"/>
      <w:r w:rsidRPr="00B40943">
        <w:rPr>
          <w:rFonts w:ascii="Goudy Old Style" w:eastAsiaTheme="minorEastAsia" w:hAnsi="Goudy Old Style"/>
          <w:color w:val="000000" w:themeColor="text1"/>
        </w:rPr>
        <w:t>Suras</w:t>
      </w:r>
      <w:proofErr w:type="spellEnd"/>
      <w:r w:rsidRPr="00B40943">
        <w:rPr>
          <w:rFonts w:ascii="Goudy Old Style" w:eastAsiaTheme="minorEastAsia" w:hAnsi="Goudy Old Style"/>
          <w:color w:val="000000" w:themeColor="text1"/>
        </w:rPr>
        <w:t>, we have explained how each part of those particular sentences comprises an important universal principle. If you wish, you may refer to that treatise.</w:t>
      </w:r>
      <w:bookmarkStart w:id="1" w:name="bookmark303"/>
      <w:bookmarkEnd w:id="1"/>
    </w:p>
    <w:p w:rsidR="00321064" w:rsidRPr="00B40943" w:rsidRDefault="00B40943" w:rsidP="00B40943">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B40943">
        <w:rPr>
          <w:rFonts w:ascii="Goudy Old Style" w:eastAsiaTheme="majorEastAsia" w:hAnsi="Goudy Old Style" w:cstheme="majorBidi"/>
          <w:b w:val="0"/>
          <w:bCs w:val="0"/>
          <w:color w:val="806000" w:themeColor="accent4" w:themeShade="80"/>
          <w:kern w:val="0"/>
          <w:sz w:val="30"/>
          <w:lang w:eastAsia="ja-JP"/>
        </w:rPr>
        <w:t>Third Point:</w:t>
      </w:r>
    </w:p>
    <w:p w:rsidR="00321064"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color w:val="000000" w:themeColor="text1"/>
        </w:rPr>
      </w:pPr>
      <w:r w:rsidRPr="00B40943">
        <w:rPr>
          <w:rFonts w:ascii="Goudy Old Style" w:hAnsi="Goudy Old Style"/>
          <w:i/>
          <w:color w:val="000000" w:themeColor="text1"/>
        </w:rPr>
        <w:t xml:space="preserve">And yet, after all this your hearts hardened and became like rocks, or even harder: for, behold, there are rocks from which streams </w:t>
      </w:r>
      <w:r w:rsidRPr="00B40943">
        <w:rPr>
          <w:rFonts w:ascii="Goudy Old Style" w:hAnsi="Goudy Old Style"/>
          <w:i/>
          <w:iCs/>
          <w:color w:val="000000" w:themeColor="text1"/>
        </w:rPr>
        <w:t>gush</w:t>
      </w:r>
      <w:r w:rsidRPr="00B40943">
        <w:rPr>
          <w:rFonts w:ascii="Goudy Old Style" w:hAnsi="Goudy Old Style"/>
          <w:i/>
          <w:color w:val="000000" w:themeColor="text1"/>
        </w:rPr>
        <w:t xml:space="preserve"> forth; and, behold, there are some from which, when they are cleft, water issues; and there are some that fall down for awe of God. And God is not unmindful of what you do</w:t>
      </w:r>
      <w:r w:rsidR="0033661C" w:rsidRPr="00B40943">
        <w:rPr>
          <w:rFonts w:ascii="Goudy Old Style" w:hAnsi="Goudy Old Style"/>
          <w:i/>
          <w:color w:val="000000" w:themeColor="text1"/>
        </w:rPr>
        <w:t xml:space="preserve">. </w:t>
      </w:r>
      <w:r w:rsidR="0033661C" w:rsidRPr="00B40943">
        <w:rPr>
          <w:rFonts w:ascii="Goudy Old Style" w:hAnsi="Goudy Old Style"/>
          <w:i/>
          <w:color w:val="000000" w:themeColor="text1"/>
          <w:sz w:val="20"/>
        </w:rPr>
        <w:t>(2:74)</w:t>
      </w:r>
    </w:p>
    <w:p w:rsidR="00321064"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hAnsi="Goudy Old Style"/>
          <w:color w:val="000000" w:themeColor="text1"/>
        </w:rPr>
        <w:t>While reading the ab</w:t>
      </w:r>
      <w:r w:rsidR="009F03E6" w:rsidRPr="00B40943">
        <w:rPr>
          <w:rFonts w:ascii="Goudy Old Style" w:hAnsi="Goudy Old Style"/>
          <w:color w:val="000000" w:themeColor="text1"/>
        </w:rPr>
        <w:t xml:space="preserve">ove verse, the Whisperer said: </w:t>
      </w:r>
      <w:r w:rsidR="009F03E6" w:rsidRPr="00B40943">
        <w:rPr>
          <w:rFonts w:ascii="Goudy Old Style" w:hAnsi="Goudy Old Style"/>
          <w:i/>
          <w:color w:val="000000" w:themeColor="text1"/>
        </w:rPr>
        <w:t>“</w:t>
      </w:r>
      <w:r w:rsidRPr="00B40943">
        <w:rPr>
          <w:rFonts w:ascii="Goudy Old Style" w:hAnsi="Goudy Old Style"/>
          <w:i/>
          <w:color w:val="000000" w:themeColor="text1"/>
        </w:rPr>
        <w:t>What meaning is there in discussing and explaining as though they were the most important and significant of matters, certain natural states of rocks which are commonplace and everyone knows about? How is it fitting, and what need is there?</w:t>
      </w:r>
      <w:r w:rsidR="009F03E6" w:rsidRPr="00B40943">
        <w:rPr>
          <w:rFonts w:ascii="Goudy Old Style" w:hAnsi="Goudy Old Style"/>
          <w:i/>
          <w:color w:val="000000" w:themeColor="text1"/>
        </w:rPr>
        <w:t>”</w:t>
      </w:r>
    </w:p>
    <w:p w:rsidR="00321064"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hAnsi="Goudy Old Style"/>
          <w:color w:val="000000" w:themeColor="text1"/>
        </w:rPr>
        <w:t>In the face of this suggestion, the following point was imparted to me from the effulgence of the Qur'an:</w:t>
      </w:r>
    </w:p>
    <w:p w:rsidR="00321064"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hAnsi="Goudy Old Style"/>
          <w:color w:val="000000" w:themeColor="text1"/>
        </w:rPr>
        <w:t xml:space="preserve">Yes, it is fitting and there is need for it. And it is so fitting and there is a meaning so significant and truth so enormous and necessary that only through the Qur'an's miraculous conciseness and guiding grace has it been simplified to a degree, and summarized. Yes, conciseness, one foundation of the Qur'an's </w:t>
      </w:r>
      <w:proofErr w:type="spellStart"/>
      <w:r w:rsidRPr="00B40943">
        <w:rPr>
          <w:rFonts w:ascii="Goudy Old Style" w:hAnsi="Goudy Old Style"/>
          <w:color w:val="000000" w:themeColor="text1"/>
        </w:rPr>
        <w:t>miraculousness</w:t>
      </w:r>
      <w:proofErr w:type="spellEnd"/>
      <w:r w:rsidRPr="00B40943">
        <w:rPr>
          <w:rFonts w:ascii="Goudy Old Style" w:hAnsi="Goudy Old Style"/>
          <w:color w:val="000000" w:themeColor="text1"/>
        </w:rPr>
        <w:t xml:space="preserve">, and guiding grace and fitting instruction, which are one light of its guidance, require that in the face of ordinary people, who form the majority of those whom the Qur'an addresses, universal truths and profound and general principles are shown in familiar and </w:t>
      </w:r>
      <w:r w:rsidRPr="00B40943">
        <w:rPr>
          <w:rFonts w:ascii="Goudy Old Style" w:hAnsi="Goudy Old Style"/>
          <w:color w:val="000000" w:themeColor="text1"/>
        </w:rPr>
        <w:lastRenderedPageBreak/>
        <w:t>particular forms, and that, due to their simple minds, only the tips of vast truths are shown, and in a simple form, and, moreover, that the Divine disposals, which are wondrous and extraordinary beneath the veil of the commonplace and under the earth, are shown briefly. Thus, it is due to this mystery that the All-Wise Qur'an says the following with the above verse:</w:t>
      </w:r>
    </w:p>
    <w:p w:rsidR="00321064"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hAnsi="Goudy Old Style"/>
          <w:color w:val="000000" w:themeColor="text1"/>
        </w:rPr>
        <w:t>O Children of Israel and Sons of Adam! What has happened to you that your hearts have become harder and more lifeless than stone? For do you not see that those extremely hard, lifeless, huge rocks formed in vast strata under the earth are so obedient and subjugated before the Divine commands and so soft and tractable under the dominical works that to whatever degree the Divine disposals occur without resistance in the formation of trees in the air, orderly water channels and veins, like the circulation of blood in veins, occur with the same ease and order and with perfect wisdom in those hard, deaf rocks under the earth</w:t>
      </w:r>
      <w:r w:rsidR="0033661C" w:rsidRPr="00B40943">
        <w:rPr>
          <w:rFonts w:ascii="Goudy Old Style" w:hAnsi="Goudy Old Style"/>
          <w:color w:val="000000" w:themeColor="text1"/>
        </w:rPr>
        <w:t>.</w:t>
      </w:r>
      <w:r w:rsidR="0033661C" w:rsidRPr="00B40943">
        <w:rPr>
          <w:rStyle w:val="FootnoteReference"/>
          <w:rFonts w:ascii="Goudy Old Style" w:hAnsi="Goudy Old Style"/>
          <w:color w:val="000000" w:themeColor="text1"/>
        </w:rPr>
        <w:footnoteReference w:id="2"/>
      </w:r>
      <w:r w:rsidR="0033661C" w:rsidRPr="00B40943">
        <w:rPr>
          <w:rFonts w:ascii="Goudy Old Style" w:hAnsi="Goudy Old Style"/>
          <w:color w:val="000000" w:themeColor="text1"/>
        </w:rPr>
        <w:t xml:space="preserve"> </w:t>
      </w:r>
      <w:r w:rsidRPr="00B40943">
        <w:rPr>
          <w:rFonts w:ascii="Goudy Old Style" w:hAnsi="Goudy Old Style"/>
          <w:color w:val="000000" w:themeColor="text1"/>
        </w:rPr>
        <w:t>And like the way the branches of trees and plants spread in the air with ease encountering no obstacles, the delicate veins of roots spread with the same ease in the rocks under the earth. The Qur'an indicates this and teaches an extensive truth with the verse, and thus by allusion says the following to the hard-hearted:</w:t>
      </w:r>
    </w:p>
    <w:p w:rsidR="00321064"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eastAsiaTheme="minorEastAsia" w:hAnsi="Goudy Old Style"/>
          <w:b/>
          <w:bCs/>
          <w:color w:val="000000" w:themeColor="text1"/>
        </w:rPr>
        <w:t>Their First Duty:</w:t>
      </w:r>
      <w:r w:rsidRPr="00B40943">
        <w:rPr>
          <w:rFonts w:ascii="Goudy Old Style" w:eastAsiaTheme="minorEastAsia" w:hAnsi="Goudy Old Style"/>
          <w:color w:val="000000" w:themeColor="text1"/>
        </w:rPr>
        <w:t xml:space="preserve"> Just as earth acts as a mother to plants and raises them through dominical power, so through Divine power, the rocks act as a nurse to the earth and raise it.</w:t>
      </w:r>
    </w:p>
    <w:p w:rsidR="00321064"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eastAsiaTheme="minorEastAsia" w:hAnsi="Goudy Old Style"/>
          <w:b/>
          <w:bCs/>
          <w:color w:val="000000" w:themeColor="text1"/>
        </w:rPr>
        <w:t>Their Second Duty:</w:t>
      </w:r>
      <w:r w:rsidRPr="00B40943">
        <w:rPr>
          <w:rFonts w:ascii="Goudy Old Style" w:eastAsiaTheme="minorEastAsia" w:hAnsi="Goudy Old Style"/>
          <w:color w:val="000000" w:themeColor="text1"/>
        </w:rPr>
        <w:t xml:space="preserve"> They serve the orderly circulation of waters in the body of the earth, like the circulation of the blood.</w:t>
      </w:r>
    </w:p>
    <w:p w:rsidR="00321064"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eastAsiaTheme="minorEastAsia" w:hAnsi="Goudy Old Style"/>
          <w:b/>
          <w:bCs/>
          <w:color w:val="000000" w:themeColor="text1"/>
        </w:rPr>
        <w:t>Their Third Duty</w:t>
      </w:r>
      <w:r w:rsidRPr="00B40943">
        <w:rPr>
          <w:rFonts w:ascii="Goudy Old Style" w:eastAsiaTheme="minorEastAsia" w:hAnsi="Goudy Old Style"/>
          <w:color w:val="000000" w:themeColor="text1"/>
        </w:rPr>
        <w:t>: This is to act as treasurer to the rising and continuous flow with regular balance of the springs and rivers, sources and streams. Indeed, the evidences of Divine unity which the rocks make flow with all their strength in mouthfuls in the form of the water of life, they write and sprinkle over the face of the earth.</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t xml:space="preserve">O Children of Israel and Sons of Adam! What sort of heart do you bear within your weakness and impotence so that with its hardness it resists the command of such a One? Whereas how perfectly and obediently the huge strata of hard rocks carry out their delicate duties in the darkness before His commands. They display no disobedience. Indeed, those rocks act as treasurers for the </w:t>
      </w:r>
      <w:r w:rsidRPr="00B40943">
        <w:rPr>
          <w:rStyle w:val="font26"/>
          <w:rFonts w:ascii="Goudy Old Style" w:hAnsi="Goudy Old Style"/>
          <w:color w:val="000000" w:themeColor="text1"/>
        </w:rPr>
        <w:lastRenderedPageBreak/>
        <w:t xml:space="preserve">water of life and other means of life of all the living creatures above the earth, and are the means for their division and distribution. They do this with such wisdom and justice that they are soft like wax or air in the hand of power of the All-Wise One of Glory; offering no resistance, they prostrate before His mighty power. For just like well-ordered creatures and wise and gracious Divine disposals occur on top of the earth, which we observe, the same occur beneath it. Indeed, Divine wisdom and </w:t>
      </w:r>
      <w:r w:rsidR="0033661C" w:rsidRPr="00B40943">
        <w:rPr>
          <w:rStyle w:val="font26"/>
          <w:rFonts w:ascii="Goudy Old Style" w:hAnsi="Goudy Old Style"/>
          <w:color w:val="000000" w:themeColor="text1"/>
        </w:rPr>
        <w:t>favor</w:t>
      </w:r>
      <w:r w:rsidRPr="00B40943">
        <w:rPr>
          <w:rStyle w:val="font26"/>
          <w:rFonts w:ascii="Goudy Old Style" w:hAnsi="Goudy Old Style"/>
          <w:color w:val="000000" w:themeColor="text1"/>
        </w:rPr>
        <w:t xml:space="preserve"> are manifest there in a more wondrous and strange way in regard to wisdom and order. See how like wax those hard, unfeeling mighty rocks display a softness towards the creational commands, and how they offer no resistance or hardness to the delicate waters, the fine roots, and silken veins, which are Divine officials. As though like a lover, the rock's heart melts at the touch of those delicate, beautiful things, and becomes earth in their path.</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t xml:space="preserve">And, through, </w:t>
      </w:r>
      <w:r w:rsidRPr="00B40943">
        <w:rPr>
          <w:rFonts w:ascii="Goudy Old Style" w:hAnsi="Goudy Old Style"/>
          <w:i/>
          <w:iCs/>
          <w:color w:val="000000" w:themeColor="text1"/>
        </w:rPr>
        <w:t xml:space="preserve">And, behold, there are some that fall down for awe of God, </w:t>
      </w:r>
      <w:r w:rsidRPr="00B40943">
        <w:rPr>
          <w:rStyle w:val="font26"/>
          <w:rFonts w:ascii="Goudy Old Style" w:hAnsi="Goudy Old Style"/>
          <w:color w:val="000000" w:themeColor="text1"/>
        </w:rPr>
        <w:t>the Qur'an shows the tip of a vast truth which is like this: like in the event of 'Moses asking for the vision of God' and the famous mountain crumbling at the Divine manifestation and the rocks being scattered, through the manifestations of Divine glory in the form of earthquakes and the mountains shaking, most of which are like great monoliths formed of solidified liquid, and certain other geological occurrences — through such awesome manifes</w:t>
      </w:r>
      <w:r w:rsidRPr="00B40943">
        <w:rPr>
          <w:rStyle w:val="font25"/>
          <w:rFonts w:ascii="Goudy Old Style" w:hAnsi="Goudy Old Style"/>
          <w:color w:val="000000" w:themeColor="text1"/>
        </w:rPr>
        <w:t>tations of</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glory, the rocks fall from the high summits of the mountains and</w:t>
      </w:r>
      <w:r w:rsidRPr="00B40943">
        <w:rPr>
          <w:rStyle w:val="apple-converted-space"/>
          <w:rFonts w:ascii="Goudy Old Style" w:hAnsi="Goudy Old Style"/>
          <w:color w:val="000000" w:themeColor="text1"/>
        </w:rPr>
        <w:t> </w:t>
      </w:r>
      <w:r w:rsidRPr="00B40943">
        <w:rPr>
          <w:rStyle w:val="font13"/>
          <w:rFonts w:ascii="Goudy Old Style" w:hAnsi="Goudy Old Style"/>
          <w:color w:val="000000" w:themeColor="text1"/>
        </w:rPr>
        <w:t>are</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broken</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up. Some of these crumble and being transformed into earth, become the source of plants. Others remain as rocks, and rolling down to the valleys</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and plains, are scattered. They serve many purposes in the works of the</w:t>
      </w:r>
      <w:r w:rsidRPr="00B40943">
        <w:rPr>
          <w:rStyle w:val="apple-converted-space"/>
          <w:rFonts w:ascii="Goudy Old Style" w:hAnsi="Goudy Old Style"/>
          <w:color w:val="000000" w:themeColor="text1"/>
        </w:rPr>
        <w:t> </w:t>
      </w:r>
      <w:r w:rsidRPr="00B40943">
        <w:rPr>
          <w:rStyle w:val="font19"/>
          <w:rFonts w:ascii="Goudy Old Style" w:hAnsi="Goudy Old Style"/>
          <w:color w:val="000000" w:themeColor="text1"/>
        </w:rPr>
        <w:t>earth</w:t>
      </w:r>
      <w:r w:rsidRPr="00B40943">
        <w:rPr>
          <w:rStyle w:val="font26"/>
          <w:rFonts w:ascii="Goudy Old Style" w:hAnsi="Goudy Old Style"/>
          <w:color w:val="000000" w:themeColor="text1"/>
        </w:rPr>
        <w:t>'s inhabitants; by being utilized in their houses for example, and</w:t>
      </w:r>
      <w:r w:rsidRPr="00B40943">
        <w:rPr>
          <w:rFonts w:ascii="Goudy Old Style" w:hAnsi="Goudy Old Style"/>
          <w:color w:val="000000" w:themeColor="text1"/>
        </w:rPr>
        <w:t xml:space="preserve"> </w:t>
      </w:r>
      <w:r w:rsidRPr="00B40943">
        <w:rPr>
          <w:rStyle w:val="font22"/>
          <w:rFonts w:ascii="Goudy Old Style" w:hAnsi="Goudy Old Style"/>
          <w:color w:val="000000" w:themeColor="text1"/>
        </w:rPr>
        <w:t>prostrating</w:t>
      </w:r>
      <w:r w:rsidRPr="00B40943">
        <w:rPr>
          <w:rStyle w:val="apple-converted-space"/>
          <w:rFonts w:ascii="Goudy Old Style" w:hAnsi="Goudy Old Style"/>
          <w:color w:val="000000" w:themeColor="text1"/>
        </w:rPr>
        <w:t xml:space="preserve"> in </w:t>
      </w:r>
      <w:r w:rsidRPr="00B40943">
        <w:rPr>
          <w:rStyle w:val="font26"/>
          <w:rFonts w:ascii="Goudy Old Style" w:hAnsi="Goudy Old Style"/>
          <w:color w:val="000000" w:themeColor="text1"/>
        </w:rPr>
        <w:t>submission before Divine wisdom and power for certain hid</w:t>
      </w:r>
      <w:r w:rsidRPr="00B40943">
        <w:rPr>
          <w:rStyle w:val="font25"/>
          <w:rFonts w:ascii="Goudy Old Style" w:hAnsi="Goudy Old Style"/>
          <w:color w:val="000000" w:themeColor="text1"/>
        </w:rPr>
        <w:t>den instances</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of wisdom and benefits, they take on the form of being at the</w:t>
      </w:r>
      <w:r w:rsidRPr="00B40943">
        <w:rPr>
          <w:rStyle w:val="apple-converted-space"/>
          <w:rFonts w:ascii="Goudy Old Style" w:hAnsi="Goudy Old Style"/>
          <w:color w:val="000000" w:themeColor="text1"/>
        </w:rPr>
        <w:t> </w:t>
      </w:r>
      <w:r w:rsidRPr="00B40943">
        <w:rPr>
          <w:rStyle w:val="font19"/>
          <w:rFonts w:ascii="Goudy Old Style" w:hAnsi="Goudy Old Style"/>
          <w:color w:val="000000" w:themeColor="text1"/>
        </w:rPr>
        <w:t>command</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of the principles of Divine wisdom. The evidence that their leav</w:t>
      </w:r>
      <w:r w:rsidRPr="00B40943">
        <w:rPr>
          <w:rStyle w:val="font25"/>
          <w:rFonts w:ascii="Goudy Old Style" w:hAnsi="Goudy Old Style"/>
          <w:color w:val="000000" w:themeColor="text1"/>
        </w:rPr>
        <w:t>ing their</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high places out of awe, choosing lower places in humble fashion,</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and</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being the means of those significant benefits, and that they are neither</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futile,</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nor acting of their own accord, nor are objects of chance, but that</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within the</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disorder, through the wise disposals of One All-Wise and All-</w:t>
      </w:r>
      <w:r w:rsidRPr="00B40943">
        <w:rPr>
          <w:rStyle w:val="font25"/>
          <w:rFonts w:ascii="Goudy Old Style" w:hAnsi="Goudy Old Style"/>
          <w:color w:val="000000" w:themeColor="text1"/>
        </w:rPr>
        <w:t>Powerful</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they are within a wise order not apparent to the superficial eye —</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the</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evidence for this are the purposes and benefits attached to the rocks, and</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the perfect</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order and fine art of the shirts adorned and embossed with the</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jewels of</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fruits and flowers with which the bodies of the mountains down</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which</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they roll are clothed. These testify in a decisive fashion which cannot</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be doubted.</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lastRenderedPageBreak/>
        <w:t>Thus, you have seen how valuable these three parts of the verse are from the point of view of wisdom. Now see the Qur'an's subtle manner of exposition and miraculous eloquence. See how it shows through the three famous and observed events in the three parts of the verse, the tips of the above-mentioned extensive and important truths, and through recalling three further events, which are a warning lesson, it offers subtle guidance; its restrains in a way that cannot be resisted.</w:t>
      </w:r>
    </w:p>
    <w:p w:rsidR="0033661C" w:rsidRPr="00B40943" w:rsidRDefault="00321064" w:rsidP="00405F08">
      <w:pPr>
        <w:pStyle w:val="NormalWeb"/>
        <w:spacing w:beforeLines="60" w:before="144" w:beforeAutospacing="0" w:after="0" w:afterAutospacing="0" w:line="360" w:lineRule="auto"/>
        <w:ind w:firstLine="432"/>
        <w:jc w:val="both"/>
        <w:rPr>
          <w:rFonts w:ascii="Goudy Old Style" w:hAnsi="Goudy Old Style" w:cs="Traditional Arabic"/>
          <w:color w:val="000000" w:themeColor="text1"/>
          <w:rtl/>
        </w:rPr>
      </w:pPr>
      <w:r w:rsidRPr="00B40943">
        <w:rPr>
          <w:rStyle w:val="font26"/>
          <w:rFonts w:ascii="Goudy Old Style" w:hAnsi="Goudy Old Style"/>
          <w:color w:val="000000" w:themeColor="text1"/>
        </w:rPr>
        <w:t xml:space="preserve">For example, in the second part of the verse, it says: </w:t>
      </w:r>
    </w:p>
    <w:p w:rsidR="00321064" w:rsidRPr="00B40943" w:rsidRDefault="0033661C"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iCs/>
          <w:color w:val="000000" w:themeColor="text1"/>
        </w:rPr>
      </w:pPr>
      <w:r w:rsidRPr="00B40943">
        <w:rPr>
          <w:rFonts w:ascii="Goudy Old Style" w:hAnsi="Goudy Old Style"/>
          <w:i/>
          <w:iCs/>
          <w:color w:val="000000" w:themeColor="text1"/>
        </w:rPr>
        <w:t>A</w:t>
      </w:r>
      <w:r w:rsidR="00321064" w:rsidRPr="00B40943">
        <w:rPr>
          <w:rFonts w:ascii="Goudy Old Style" w:hAnsi="Goudy Old Style"/>
          <w:i/>
          <w:iCs/>
          <w:color w:val="000000" w:themeColor="text1"/>
        </w:rPr>
        <w:t>nd, behold, there are some from which, when they are cleft, water issues;</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t>By alluding through this sentence to the rock which split with perfect eagerness under the Staff of Moses (Peace be upon him) and poured forth twelve streams from twelve sources, it imparts the following meaning: O Children of Israel! Great rocks become soft and crumble before a single miracle of Moses (PUH). They shed tears in floods, pouring forth out of either awe or joy. How is it you are so unfair you are obstinate in the face of all Moses' miracles, and not weeping, your eyes are lifeless and your hearts, hard?</w:t>
      </w:r>
    </w:p>
    <w:p w:rsidR="0033661C" w:rsidRPr="00B40943" w:rsidRDefault="00321064" w:rsidP="00405F08">
      <w:pPr>
        <w:pStyle w:val="NormalWeb"/>
        <w:spacing w:beforeLines="60" w:before="144" w:beforeAutospacing="0" w:after="0" w:afterAutospacing="0" w:line="360" w:lineRule="auto"/>
        <w:ind w:firstLine="432"/>
        <w:jc w:val="both"/>
        <w:rPr>
          <w:rFonts w:ascii="Goudy Old Style" w:hAnsi="Goudy Old Style"/>
          <w:i/>
          <w:iCs/>
          <w:color w:val="000000" w:themeColor="text1"/>
        </w:rPr>
      </w:pPr>
      <w:r w:rsidRPr="00B40943">
        <w:rPr>
          <w:rStyle w:val="font26"/>
          <w:rFonts w:ascii="Goudy Old Style" w:hAnsi="Goudy Old Style"/>
          <w:color w:val="000000" w:themeColor="text1"/>
        </w:rPr>
        <w:t xml:space="preserve">And in the third part, it says: </w:t>
      </w:r>
    </w:p>
    <w:p w:rsidR="00321064"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iCs/>
          <w:color w:val="000000" w:themeColor="text1"/>
        </w:rPr>
      </w:pPr>
      <w:r w:rsidRPr="00B40943">
        <w:rPr>
          <w:rFonts w:ascii="Goudy Old Style" w:hAnsi="Goudy Old Style"/>
          <w:i/>
          <w:iCs/>
          <w:color w:val="000000" w:themeColor="text1"/>
        </w:rPr>
        <w:t>And, behold, there are some that fall down for awe of God.</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t>Through calling to mind with this part the famous event of the huge mountain crumbling and being scattered out of awe at the manifestation of Divine glory, which occurred on Mount Sinai at the supplications of Moses (Peace be upon him), and the rocks rolling down all round out again in awe, it teaches this meaning: O people of Moses (P</w:t>
      </w:r>
      <w:r w:rsidR="00405F08" w:rsidRPr="00B40943">
        <w:rPr>
          <w:rStyle w:val="font26"/>
          <w:rFonts w:ascii="Goudy Old Style" w:hAnsi="Goudy Old Style"/>
          <w:color w:val="000000" w:themeColor="text1"/>
        </w:rPr>
        <w:t>B</w:t>
      </w:r>
      <w:r w:rsidRPr="00B40943">
        <w:rPr>
          <w:rStyle w:val="font26"/>
          <w:rFonts w:ascii="Goudy Old Style" w:hAnsi="Goudy Old Style"/>
          <w:color w:val="000000" w:themeColor="text1"/>
        </w:rPr>
        <w:t>UH)! How is it you do not fear God when the mountains which are composed of rocks are crushed and scattered out of awe of Him? Although you know that Moses climbed Mount Sinai above you in order to receive the Covenant, and that on his seeking the vision of God, the mountain crumbled, and you saw it, how is it you are so bold you do not tremble out of fear of God, and you make your hearts hard and unfeeling?</w:t>
      </w:r>
    </w:p>
    <w:p w:rsidR="00405F08" w:rsidRPr="00B40943" w:rsidRDefault="00321064" w:rsidP="00405F08">
      <w:pPr>
        <w:pStyle w:val="NormalWeb"/>
        <w:spacing w:beforeLines="60" w:before="144" w:beforeAutospacing="0" w:after="0" w:afterAutospacing="0" w:line="360" w:lineRule="auto"/>
        <w:ind w:firstLine="432"/>
        <w:jc w:val="both"/>
        <w:rPr>
          <w:rFonts w:ascii="Goudy Old Style" w:hAnsi="Goudy Old Style"/>
          <w:i/>
          <w:iCs/>
          <w:color w:val="000000" w:themeColor="text1"/>
        </w:rPr>
      </w:pPr>
      <w:r w:rsidRPr="00B40943">
        <w:rPr>
          <w:rStyle w:val="font26"/>
          <w:rFonts w:ascii="Goudy Old Style" w:hAnsi="Goudy Old Style"/>
          <w:color w:val="000000" w:themeColor="text1"/>
        </w:rPr>
        <w:t xml:space="preserve">And, in the first part, it says: </w:t>
      </w:r>
    </w:p>
    <w:p w:rsidR="00321064"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iCs/>
          <w:color w:val="000000" w:themeColor="text1"/>
        </w:rPr>
      </w:pPr>
      <w:r w:rsidRPr="00B40943">
        <w:rPr>
          <w:rFonts w:ascii="Goudy Old Style" w:hAnsi="Goudy Old Style"/>
          <w:i/>
          <w:iCs/>
          <w:color w:val="000000" w:themeColor="text1"/>
        </w:rPr>
        <w:t>For, behold, there are rocks from which streams gush forth;</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lastRenderedPageBreak/>
        <w:t xml:space="preserve">Through recalling with this part, rivers like the blessed Nile and the Tigris and Euphrates, which gush up out of mountains, the Qur'an makes understood the miraculous fashion rocks receive the creational commands and are subjugated to them. It infers the following meaning to vigilant hearts: it is certainly not possible that the mountains could be the actual source of such mighty rivers. For let us suppose the water was cut completely and the mountains each became a conical reservoir, they would only persist a few months before losing the balance to the swift and abundant flow of those large rivers. And the rain, which penetrates only about a </w:t>
      </w:r>
      <w:r w:rsidR="00F4180C" w:rsidRPr="00B40943">
        <w:rPr>
          <w:rStyle w:val="font26"/>
          <w:rFonts w:ascii="Goudy Old Style" w:hAnsi="Goudy Old Style"/>
          <w:color w:val="000000" w:themeColor="text1"/>
        </w:rPr>
        <w:t>meter</w:t>
      </w:r>
      <w:r w:rsidRPr="00B40943">
        <w:rPr>
          <w:rStyle w:val="font26"/>
          <w:rFonts w:ascii="Goudy Old Style" w:hAnsi="Goudy Old Style"/>
          <w:color w:val="000000" w:themeColor="text1"/>
        </w:rPr>
        <w:t xml:space="preserve"> into the earth, would not be sufficient income for that high expenditure. This means that the springs of these rivers are not something ordinary and natural arising from chance, but that the All-Glorious Creator makes them flow forth from an unseen treasury in truly marvelous fashion.</w:t>
      </w:r>
    </w:p>
    <w:p w:rsidR="00321064" w:rsidRPr="00B40943" w:rsidRDefault="00321064" w:rsidP="00405F08">
      <w:pPr>
        <w:pStyle w:val="NormalWeb"/>
        <w:spacing w:beforeLines="60" w:before="144" w:beforeAutospacing="0" w:after="0" w:afterAutospacing="0" w:line="360" w:lineRule="auto"/>
        <w:ind w:firstLine="432"/>
        <w:jc w:val="both"/>
        <w:rPr>
          <w:rStyle w:val="font26"/>
          <w:rFonts w:ascii="Goudy Old Style" w:hAnsi="Goudy Old Style"/>
          <w:color w:val="000000" w:themeColor="text1"/>
        </w:rPr>
      </w:pPr>
      <w:r w:rsidRPr="00B40943">
        <w:rPr>
          <w:rStyle w:val="font26"/>
          <w:rFonts w:ascii="Goudy Old Style" w:hAnsi="Goudy Old Style"/>
          <w:color w:val="000000" w:themeColor="text1"/>
        </w:rPr>
        <w:t xml:space="preserve">Thus, alluding to this mystery and stating this meaning, it is narrated in a Hadith: </w:t>
      </w:r>
      <w:r w:rsidR="0033661C" w:rsidRPr="00B40943">
        <w:rPr>
          <w:rStyle w:val="font26"/>
          <w:rFonts w:ascii="Goudy Old Style" w:hAnsi="Goudy Old Style"/>
          <w:i/>
          <w:color w:val="000000" w:themeColor="text1"/>
        </w:rPr>
        <w:t>“</w:t>
      </w:r>
      <w:r w:rsidRPr="00B40943">
        <w:rPr>
          <w:rStyle w:val="font26"/>
          <w:rFonts w:ascii="Goudy Old Style" w:hAnsi="Goudy Old Style"/>
          <w:i/>
          <w:color w:val="000000" w:themeColor="text1"/>
        </w:rPr>
        <w:t>Each of those three rivers is a drop from Paradise which continuously issues forth from Paradise, as a result of which they are sources of abundance.</w:t>
      </w:r>
      <w:r w:rsidR="0033661C" w:rsidRPr="00B40943">
        <w:rPr>
          <w:rStyle w:val="font26"/>
          <w:rFonts w:ascii="Goudy Old Style" w:hAnsi="Goudy Old Style"/>
          <w:i/>
          <w:color w:val="000000" w:themeColor="text1"/>
        </w:rPr>
        <w:t>”</w:t>
      </w:r>
      <w:r w:rsidRPr="00B40943">
        <w:rPr>
          <w:rStyle w:val="font26"/>
          <w:rFonts w:ascii="Goudy Old Style" w:hAnsi="Goudy Old Style"/>
          <w:color w:val="000000" w:themeColor="text1"/>
        </w:rPr>
        <w:t xml:space="preserve"> And in another it is said: </w:t>
      </w:r>
      <w:r w:rsidR="0033661C" w:rsidRPr="00B40943">
        <w:rPr>
          <w:rStyle w:val="font26"/>
          <w:rFonts w:ascii="Goudy Old Style" w:hAnsi="Goudy Old Style"/>
          <w:i/>
          <w:color w:val="000000" w:themeColor="text1"/>
        </w:rPr>
        <w:t>“</w:t>
      </w:r>
      <w:r w:rsidRPr="00B40943">
        <w:rPr>
          <w:rStyle w:val="font26"/>
          <w:rFonts w:ascii="Goudy Old Style" w:hAnsi="Goudy Old Style"/>
          <w:i/>
          <w:color w:val="000000" w:themeColor="text1"/>
        </w:rPr>
        <w:t>The source of these three rivers is from Paradise.</w:t>
      </w:r>
      <w:r w:rsidR="0033661C" w:rsidRPr="00B40943">
        <w:rPr>
          <w:rStyle w:val="font26"/>
          <w:rFonts w:ascii="Goudy Old Style" w:hAnsi="Goudy Old Style"/>
          <w:i/>
          <w:color w:val="000000" w:themeColor="text1"/>
        </w:rPr>
        <w:t>”</w:t>
      </w:r>
      <w:r w:rsidR="0033661C" w:rsidRPr="00B40943">
        <w:rPr>
          <w:rStyle w:val="FootnoteReference"/>
          <w:rFonts w:ascii="Goudy Old Style" w:hAnsi="Goudy Old Style"/>
          <w:i/>
          <w:color w:val="000000" w:themeColor="text1"/>
        </w:rPr>
        <w:footnoteReference w:id="3"/>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The truth of these narrations is this: since physical causes are not capable of producing their abundant flow, their sources must be in an unseen world and must arise from a treasury of mercy; the equilibrium between their incomings and outgoings is maintained in this way.</w:t>
      </w:r>
    </w:p>
    <w:p w:rsidR="00321064" w:rsidRPr="00B40943" w:rsidRDefault="00321064" w:rsidP="00405F08">
      <w:pPr>
        <w:pStyle w:val="NormalWeb"/>
        <w:spacing w:beforeLines="60" w:before="144" w:beforeAutospacing="0" w:after="0" w:afterAutospacing="0" w:line="360" w:lineRule="auto"/>
        <w:ind w:firstLine="432"/>
        <w:jc w:val="both"/>
        <w:rPr>
          <w:rStyle w:val="font26"/>
          <w:rFonts w:ascii="Goudy Old Style" w:hAnsi="Goudy Old Style"/>
          <w:color w:val="000000" w:themeColor="text1"/>
        </w:rPr>
      </w:pPr>
      <w:r w:rsidRPr="00B40943">
        <w:rPr>
          <w:rStyle w:val="font26"/>
          <w:rFonts w:ascii="Goudy Old Style" w:hAnsi="Goudy Old Style"/>
          <w:color w:val="000000" w:themeColor="text1"/>
        </w:rPr>
        <w:t>Thus, through inferring this meaning, the All-Wise Qur'an gives the following instruction: O Children of Israel and Sons of Adam! With your hardness of heart, unfeelingness, and heedlessness you disobey and close your eyes to the commands and light of knowledge of the Pre-Eternal Sun, One so Glorious that He makes flow forth from the mouths of common, lifeless rocks mighty rivers like the blessed Nile, which transforms Egypt into a paradise and produces witnesses to His unity for the universe's heart and earth's mind as eloquent as the force, appearance, and abundant flow of those mighty rivers, and makes them flow to the hearts and minds of jinn and men.</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t>How is it that while some unfeeling, lifeless rocks manifest the miracles of</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His</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power in such wondrous fashion</w:t>
      </w:r>
      <w:r w:rsidR="0033661C" w:rsidRPr="00B40943">
        <w:rPr>
          <w:rStyle w:val="font26"/>
          <w:rFonts w:ascii="Goudy Old Style" w:hAnsi="Goudy Old Style"/>
          <w:color w:val="000000" w:themeColor="text1"/>
        </w:rPr>
        <w:t xml:space="preserve">, </w:t>
      </w:r>
      <w:r w:rsidRPr="00B40943">
        <w:rPr>
          <w:rStyle w:val="font26"/>
          <w:rFonts w:ascii="Goudy Old Style" w:hAnsi="Goudy Old Style"/>
          <w:color w:val="000000" w:themeColor="text1"/>
        </w:rPr>
        <w:t>showing the All-Glorious Creator as</w:t>
      </w:r>
      <w:r w:rsidRPr="00B40943">
        <w:rPr>
          <w:rStyle w:val="apple-converted-space"/>
          <w:rFonts w:ascii="Goudy Old Style" w:hAnsi="Goudy Old Style"/>
          <w:color w:val="000000" w:themeColor="text1"/>
        </w:rPr>
        <w:t> </w:t>
      </w:r>
      <w:r w:rsidRPr="00B40943">
        <w:rPr>
          <w:rStyle w:val="font22"/>
          <w:rFonts w:ascii="Goudy Old Style" w:hAnsi="Goudy Old Style"/>
          <w:color w:val="000000" w:themeColor="text1"/>
        </w:rPr>
        <w:t>the</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sunlight</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shows the sun, you are blind before the light of His knowledge,</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and</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do not see it?</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lastRenderedPageBreak/>
        <w:t>So see what eloquence has been clothed on these three truths, and note</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carefully</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the eloquent guidance. What hardness of heart can withstand with</w:t>
      </w:r>
      <w:r w:rsidRPr="00B40943">
        <w:rPr>
          <w:rStyle w:val="font25"/>
          <w:rFonts w:ascii="Goudy Old Style" w:hAnsi="Goudy Old Style"/>
          <w:color w:val="000000" w:themeColor="text1"/>
        </w:rPr>
        <w:t>out melting</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the heat of this eloquent guidance?</w:t>
      </w:r>
    </w:p>
    <w:p w:rsidR="00405F08" w:rsidRPr="00B40943" w:rsidRDefault="00321064" w:rsidP="004E1387">
      <w:pPr>
        <w:pStyle w:val="NormalWeb"/>
        <w:spacing w:beforeLines="60" w:before="144" w:beforeAutospacing="0" w:after="0" w:afterAutospacing="0" w:line="360" w:lineRule="auto"/>
        <w:ind w:firstLine="432"/>
        <w:jc w:val="both"/>
        <w:rPr>
          <w:rStyle w:val="font25"/>
          <w:rFonts w:ascii="Goudy Old Style" w:hAnsi="Goudy Old Style"/>
          <w:color w:val="000000" w:themeColor="text1"/>
        </w:rPr>
      </w:pPr>
      <w:r w:rsidRPr="00B40943">
        <w:rPr>
          <w:rStyle w:val="font25"/>
          <w:rFonts w:ascii="Goudy Old Style" w:hAnsi="Goudy Old Style"/>
          <w:color w:val="000000" w:themeColor="text1"/>
        </w:rPr>
        <w:t>If</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you have understood this from the beginning to here, behold one flash</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of</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the</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All</w:t>
      </w:r>
      <w:r w:rsidRPr="00B40943">
        <w:rPr>
          <w:rStyle w:val="font26"/>
          <w:rFonts w:ascii="Goudy Old Style" w:hAnsi="Goudy Old Style"/>
          <w:color w:val="000000" w:themeColor="text1"/>
        </w:rPr>
        <w:t>-Wise Qur'an's miraculous guidance, and offer thanks to Almighty</w:t>
      </w:r>
      <w:r w:rsidRPr="00B40943">
        <w:rPr>
          <w:rStyle w:val="apple-converted-space"/>
          <w:rFonts w:ascii="Goudy Old Style" w:hAnsi="Goudy Old Style"/>
          <w:color w:val="000000" w:themeColor="text1"/>
        </w:rPr>
        <w:t> </w:t>
      </w:r>
      <w:r w:rsidRPr="00B40943">
        <w:rPr>
          <w:rStyle w:val="font25"/>
          <w:rFonts w:ascii="Goudy Old Style" w:hAnsi="Goudy Old Style"/>
          <w:color w:val="000000" w:themeColor="text1"/>
        </w:rPr>
        <w:t>God!</w:t>
      </w:r>
    </w:p>
    <w:p w:rsidR="00321064"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color w:val="000000" w:themeColor="text1"/>
        </w:rPr>
      </w:pPr>
      <w:r w:rsidRPr="00B40943">
        <w:rPr>
          <w:rFonts w:ascii="Goudy Old Style" w:hAnsi="Goudy Old Style"/>
          <w:i/>
          <w:color w:val="000000" w:themeColor="text1"/>
        </w:rPr>
        <w:t xml:space="preserve">Glory be unto to </w:t>
      </w:r>
      <w:proofErr w:type="gramStart"/>
      <w:r w:rsidRPr="00B40943">
        <w:rPr>
          <w:rFonts w:ascii="Goudy Old Style" w:hAnsi="Goudy Old Style"/>
          <w:i/>
          <w:color w:val="000000" w:themeColor="text1"/>
        </w:rPr>
        <w:t>You</w:t>
      </w:r>
      <w:proofErr w:type="gramEnd"/>
      <w:r w:rsidRPr="00B40943">
        <w:rPr>
          <w:rFonts w:ascii="Goudy Old Style" w:hAnsi="Goudy Old Style"/>
          <w:i/>
          <w:color w:val="000000" w:themeColor="text1"/>
        </w:rPr>
        <w:t xml:space="preserve">! We have no </w:t>
      </w:r>
      <w:r w:rsidRPr="00B40943">
        <w:rPr>
          <w:rFonts w:ascii="Goudy Old Style" w:hAnsi="Goudy Old Style"/>
        </w:rPr>
        <w:t>knowledge</w:t>
      </w:r>
      <w:r w:rsidRPr="00B40943">
        <w:rPr>
          <w:rFonts w:ascii="Goudy Old Style" w:hAnsi="Goudy Old Style"/>
          <w:i/>
          <w:color w:val="000000" w:themeColor="text1"/>
        </w:rPr>
        <w:t xml:space="preserve"> save that which </w:t>
      </w:r>
      <w:proofErr w:type="gramStart"/>
      <w:r w:rsidRPr="00B40943">
        <w:rPr>
          <w:rFonts w:ascii="Goudy Old Style" w:hAnsi="Goudy Old Style"/>
          <w:i/>
          <w:color w:val="000000" w:themeColor="text1"/>
        </w:rPr>
        <w:t>You</w:t>
      </w:r>
      <w:proofErr w:type="gramEnd"/>
      <w:r w:rsidRPr="00B40943">
        <w:rPr>
          <w:rFonts w:ascii="Goudy Old Style" w:hAnsi="Goudy Old Style"/>
          <w:i/>
          <w:color w:val="000000" w:themeColor="text1"/>
        </w:rPr>
        <w:t xml:space="preserve"> have taught us; indeed, You are All-Knowing, All-Wise</w:t>
      </w:r>
      <w:r w:rsidR="0033661C" w:rsidRPr="00B40943">
        <w:rPr>
          <w:rFonts w:ascii="Goudy Old Style" w:hAnsi="Goudy Old Style"/>
          <w:i/>
          <w:color w:val="000000" w:themeColor="text1"/>
        </w:rPr>
        <w:t xml:space="preserve">, </w:t>
      </w:r>
      <w:r w:rsidR="0033661C" w:rsidRPr="00B40943">
        <w:rPr>
          <w:rFonts w:ascii="Goudy Old Style" w:hAnsi="Goudy Old Style"/>
          <w:i/>
          <w:color w:val="000000" w:themeColor="text1"/>
          <w:sz w:val="20"/>
        </w:rPr>
        <w:t>(2:32)</w:t>
      </w:r>
    </w:p>
    <w:p w:rsidR="00321064"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rPr>
          <w:rFonts w:ascii="Goudy Old Style" w:hAnsi="Goudy Old Style"/>
          <w:i/>
        </w:rPr>
      </w:pPr>
      <w:r w:rsidRPr="00B40943">
        <w:rPr>
          <w:rFonts w:ascii="Goudy Old Style" w:hAnsi="Goudy Old Style"/>
          <w:i/>
        </w:rPr>
        <w:t xml:space="preserve">O God! Grant us understanding of the mysteries of the Qur'an as </w:t>
      </w:r>
      <w:proofErr w:type="gramStart"/>
      <w:r w:rsidRPr="00B40943">
        <w:rPr>
          <w:rFonts w:ascii="Goudy Old Style" w:hAnsi="Goudy Old Style"/>
          <w:i/>
        </w:rPr>
        <w:t>You</w:t>
      </w:r>
      <w:proofErr w:type="gramEnd"/>
      <w:r w:rsidRPr="00B40943">
        <w:rPr>
          <w:rFonts w:ascii="Goudy Old Style" w:hAnsi="Goudy Old Style"/>
          <w:i/>
        </w:rPr>
        <w:t xml:space="preserve"> love and is pleasing to You, and grant us success in the service of it. Amen. Through Your Mercy, O Most Merciful of the Merciful!  O God! Grant blessings and peace to the one to whom the All-Wise Qur'an was revealed, and to all his Family and Companions.</w:t>
      </w:r>
    </w:p>
    <w:p w:rsidR="00420A02" w:rsidRDefault="00420A02">
      <w:pPr>
        <w:spacing w:after="160" w:line="259" w:lineRule="auto"/>
        <w:rPr>
          <w:rFonts w:ascii="Goudy Old Style" w:eastAsiaTheme="majorEastAsia" w:hAnsi="Goudy Old Style" w:cstheme="majorBidi"/>
          <w:b/>
          <w:smallCaps/>
          <w:color w:val="806000" w:themeColor="accent4" w:themeShade="80"/>
          <w:sz w:val="30"/>
          <w:szCs w:val="32"/>
          <w:lang w:eastAsia="ja-JP"/>
        </w:rPr>
      </w:pPr>
      <w:bookmarkStart w:id="2" w:name="bookmark307"/>
      <w:bookmarkEnd w:id="2"/>
      <w:r>
        <w:rPr>
          <w:rFonts w:ascii="Goudy Old Style" w:eastAsiaTheme="majorEastAsia" w:hAnsi="Goudy Old Style" w:cstheme="majorBidi"/>
          <w:bCs/>
          <w:smallCaps/>
          <w:color w:val="806000" w:themeColor="accent4" w:themeShade="80"/>
          <w:sz w:val="30"/>
          <w:lang w:eastAsia="ja-JP"/>
        </w:rPr>
        <w:br w:type="page"/>
      </w:r>
    </w:p>
    <w:p w:rsidR="00420A02" w:rsidRPr="00420A02" w:rsidRDefault="00420A02" w:rsidP="00420A02">
      <w:pPr>
        <w:pStyle w:val="Heading1"/>
        <w:keepLines/>
        <w:pBdr>
          <w:bottom w:val="single" w:sz="4" w:space="1" w:color="5B9BD5" w:themeColor="accent1"/>
        </w:pBdr>
        <w:spacing w:after="40"/>
        <w:jc w:val="center"/>
        <w:rPr>
          <w:rFonts w:ascii="Goudy Old Style" w:eastAsiaTheme="majorEastAsia" w:hAnsi="Goudy Old Style" w:cstheme="majorBidi"/>
          <w:bCs w:val="0"/>
          <w:smallCaps/>
          <w:color w:val="806000" w:themeColor="accent4" w:themeShade="80"/>
          <w:kern w:val="0"/>
          <w:sz w:val="30"/>
          <w:lang w:eastAsia="ja-JP"/>
        </w:rPr>
      </w:pPr>
      <w:r>
        <w:rPr>
          <w:rFonts w:ascii="Goudy Old Style" w:eastAsiaTheme="majorEastAsia" w:hAnsi="Goudy Old Style" w:cstheme="majorBidi"/>
          <w:bCs w:val="0"/>
          <w:smallCaps/>
          <w:color w:val="806000" w:themeColor="accent4" w:themeShade="80"/>
          <w:kern w:val="0"/>
          <w:sz w:val="30"/>
          <w:lang w:eastAsia="ja-JP"/>
        </w:rPr>
        <w:lastRenderedPageBreak/>
        <w:t>Second</w:t>
      </w:r>
      <w:r w:rsidRPr="00420A02">
        <w:rPr>
          <w:rFonts w:ascii="Goudy Old Style" w:eastAsiaTheme="majorEastAsia" w:hAnsi="Goudy Old Style" w:cstheme="majorBidi"/>
          <w:bCs w:val="0"/>
          <w:smallCaps/>
          <w:color w:val="806000" w:themeColor="accent4" w:themeShade="80"/>
          <w:kern w:val="0"/>
          <w:sz w:val="30"/>
          <w:lang w:eastAsia="ja-JP"/>
        </w:rPr>
        <w:t xml:space="preserve"> Station</w:t>
      </w:r>
    </w:p>
    <w:p w:rsidR="00321064" w:rsidRPr="00B40943" w:rsidRDefault="00420A02" w:rsidP="00420A02">
      <w:pPr>
        <w:spacing w:beforeLines="60" w:before="144" w:line="360" w:lineRule="auto"/>
        <w:jc w:val="center"/>
        <w:rPr>
          <w:rFonts w:ascii="Goudy Old Style" w:hAnsi="Goudy Old Style"/>
          <w:color w:val="000000" w:themeColor="text1"/>
        </w:rPr>
      </w:pPr>
      <w:r w:rsidRPr="00B40943">
        <w:rPr>
          <w:rStyle w:val="font26"/>
          <w:rFonts w:ascii="Goudy Old Style" w:hAnsi="Goudy Old Style"/>
          <w:i/>
          <w:color w:val="000000" w:themeColor="text1"/>
        </w:rPr>
        <w:t xml:space="preserve"> </w:t>
      </w:r>
      <w:r w:rsidR="00321064" w:rsidRPr="00B40943">
        <w:rPr>
          <w:rStyle w:val="font26"/>
          <w:rFonts w:ascii="Goudy Old Style" w:hAnsi="Goudy Old Style"/>
          <w:i/>
          <w:color w:val="000000" w:themeColor="text1"/>
        </w:rPr>
        <w:t xml:space="preserve">[A flash of the Qur'an's </w:t>
      </w:r>
      <w:proofErr w:type="spellStart"/>
      <w:r w:rsidR="00321064" w:rsidRPr="00B40943">
        <w:rPr>
          <w:rStyle w:val="font26"/>
          <w:rFonts w:ascii="Goudy Old Style" w:hAnsi="Goudy Old Style"/>
          <w:i/>
          <w:color w:val="000000" w:themeColor="text1"/>
        </w:rPr>
        <w:t>miraculousness</w:t>
      </w:r>
      <w:proofErr w:type="spellEnd"/>
      <w:r w:rsidR="00321064" w:rsidRPr="00B40943">
        <w:rPr>
          <w:rStyle w:val="font26"/>
          <w:rFonts w:ascii="Goudy Old Style" w:hAnsi="Goudy Old Style"/>
          <w:i/>
          <w:color w:val="000000" w:themeColor="text1"/>
        </w:rPr>
        <w:t xml:space="preserve"> which shines on the Miracles of the Prophets.]</w:t>
      </w:r>
    </w:p>
    <w:p w:rsidR="00321064"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color w:val="000000" w:themeColor="text1"/>
        </w:rPr>
      </w:pPr>
      <w:r w:rsidRPr="00B40943">
        <w:rPr>
          <w:rFonts w:ascii="Goudy Old Style" w:hAnsi="Goudy Old Style"/>
          <w:i/>
          <w:color w:val="000000" w:themeColor="text1"/>
        </w:rPr>
        <w:t xml:space="preserve">In the </w:t>
      </w:r>
      <w:r w:rsidRPr="00B40943">
        <w:rPr>
          <w:rFonts w:ascii="Goudy Old Style" w:hAnsi="Goudy Old Style"/>
          <w:i/>
          <w:iCs/>
          <w:color w:val="000000" w:themeColor="text1"/>
        </w:rPr>
        <w:t>Name</w:t>
      </w:r>
      <w:r w:rsidRPr="00B40943">
        <w:rPr>
          <w:rFonts w:ascii="Goudy Old Style" w:hAnsi="Goudy Old Style"/>
          <w:i/>
          <w:color w:val="000000" w:themeColor="text1"/>
        </w:rPr>
        <w:t xml:space="preserve"> of God, the Merciful, the Compassionate.</w:t>
      </w:r>
      <w:r w:rsidR="00B40943">
        <w:rPr>
          <w:rFonts w:ascii="Goudy Old Style" w:hAnsi="Goudy Old Style"/>
          <w:i/>
          <w:color w:val="000000" w:themeColor="text1"/>
        </w:rPr>
        <w:t xml:space="preserve"> </w:t>
      </w:r>
      <w:r w:rsidRPr="00B40943">
        <w:rPr>
          <w:rFonts w:ascii="Goudy Old Style" w:hAnsi="Goudy Old Style"/>
          <w:i/>
          <w:color w:val="000000" w:themeColor="text1"/>
        </w:rPr>
        <w:t>Nor anything fresh o</w:t>
      </w:r>
      <w:r w:rsidR="0033661C" w:rsidRPr="00B40943">
        <w:rPr>
          <w:rFonts w:ascii="Goudy Old Style" w:hAnsi="Goudy Old Style"/>
          <w:i/>
          <w:color w:val="000000" w:themeColor="text1"/>
        </w:rPr>
        <w:t xml:space="preserve">r dry, but is in a Record Clear. </w:t>
      </w:r>
      <w:r w:rsidR="0033661C" w:rsidRPr="00B40943">
        <w:rPr>
          <w:rFonts w:ascii="Goudy Old Style" w:hAnsi="Goudy Old Style"/>
          <w:i/>
          <w:color w:val="000000" w:themeColor="text1"/>
          <w:sz w:val="20"/>
        </w:rPr>
        <w:t>(6:59)</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t>Fourteen years ago (and now thirty years have passed) in my Qur'anic commentary called</w:t>
      </w:r>
      <w:r w:rsidRPr="00B40943">
        <w:rPr>
          <w:rStyle w:val="Emphasis"/>
          <w:rFonts w:ascii="Goudy Old Style" w:hAnsi="Goudy Old Style"/>
          <w:color w:val="000000" w:themeColor="text1"/>
        </w:rPr>
        <w:t> </w:t>
      </w:r>
      <w:proofErr w:type="spellStart"/>
      <w:r w:rsidRPr="00B40943">
        <w:rPr>
          <w:rStyle w:val="Emphasis"/>
          <w:rFonts w:ascii="Goudy Old Style" w:hAnsi="Goudy Old Style"/>
          <w:color w:val="000000" w:themeColor="text1"/>
        </w:rPr>
        <w:t>Isharat</w:t>
      </w:r>
      <w:proofErr w:type="spellEnd"/>
      <w:r w:rsidRPr="00B40943">
        <w:rPr>
          <w:rStyle w:val="Emphasis"/>
          <w:rFonts w:ascii="Goudy Old Style" w:hAnsi="Goudy Old Style"/>
          <w:color w:val="000000" w:themeColor="text1"/>
        </w:rPr>
        <w:t xml:space="preserve"> al-</w:t>
      </w:r>
      <w:proofErr w:type="spellStart"/>
      <w:r w:rsidRPr="00B40943">
        <w:rPr>
          <w:rStyle w:val="Emphasis"/>
          <w:rFonts w:ascii="Goudy Old Style" w:hAnsi="Goudy Old Style"/>
          <w:color w:val="000000" w:themeColor="text1"/>
        </w:rPr>
        <w:t>I'jaz</w:t>
      </w:r>
      <w:proofErr w:type="spellEnd"/>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 xml:space="preserve">(Signs of </w:t>
      </w:r>
      <w:proofErr w:type="spellStart"/>
      <w:r w:rsidRPr="00B40943">
        <w:rPr>
          <w:rStyle w:val="font26"/>
          <w:rFonts w:ascii="Goudy Old Style" w:hAnsi="Goudy Old Style"/>
          <w:color w:val="000000" w:themeColor="text1"/>
        </w:rPr>
        <w:t>Miraculousness</w:t>
      </w:r>
      <w:proofErr w:type="spellEnd"/>
      <w:r w:rsidRPr="00B40943">
        <w:rPr>
          <w:rStyle w:val="font26"/>
          <w:rFonts w:ascii="Goudy Old Style" w:hAnsi="Goudy Old Style"/>
          <w:color w:val="000000" w:themeColor="text1"/>
        </w:rPr>
        <w:t>), I wrote a discussion in Arabic about one of the mysteries of this verse. Now two of my brothers whose wishes are important in my view have asked for an explanation of that discussion in Turkish. And so, relying on Almighty God's assistance, and on the effulgence of the Qur'an, I say this:</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t>According to one interpretation, the Clear Book or Record consists of the Qur'an. The above verse states that everything, fresh or dry, is found within it, is that so? Yes, everything is found in it, but everyone cannot see this, for all the things it contains are found at different levels. Sometimes the seeds, sometimes the nuclei, sometimes the summaries, sometimes the principles, sometimes the signs, are found either explicitly, or implicitly, or allusively, or vaguely, or as a reminder. One of these is expressed according to need, in a manner suitable to the purposes of the Qur'an and in connection with the requirements of the position. For instance:</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font26"/>
          <w:rFonts w:ascii="Goudy Old Style" w:hAnsi="Goudy Old Style"/>
          <w:color w:val="000000" w:themeColor="text1"/>
        </w:rPr>
        <w:t>Things like the airplanes, electricity, railways, and the telegraph have come into existence as wonders of science and technology as the result of man's progress in science and industry. Surely the All-Wise Qur'an, which addresses all mankind, does not neglect these. Indeed, it has not neglected them; it indicates them in two 'Ways'.</w:t>
      </w:r>
    </w:p>
    <w:p w:rsidR="00321064" w:rsidRPr="00B40943" w:rsidRDefault="00321064" w:rsidP="00405F08">
      <w:pPr>
        <w:pStyle w:val="NormalWeb"/>
        <w:spacing w:beforeLines="60" w:before="144" w:beforeAutospacing="0" w:after="0" w:afterAutospacing="0" w:line="360" w:lineRule="auto"/>
        <w:ind w:firstLine="432"/>
        <w:jc w:val="both"/>
        <w:rPr>
          <w:rFonts w:ascii="Goudy Old Style" w:hAnsi="Goudy Old Style"/>
          <w:color w:val="000000" w:themeColor="text1"/>
        </w:rPr>
      </w:pPr>
      <w:r w:rsidRPr="00B40943">
        <w:rPr>
          <w:rStyle w:val="Emphasis"/>
          <w:rFonts w:ascii="Goudy Old Style" w:hAnsi="Goudy Old Style"/>
          <w:b/>
          <w:bCs/>
          <w:i w:val="0"/>
          <w:color w:val="000000" w:themeColor="text1"/>
        </w:rPr>
        <w:t>The First:</w:t>
      </w:r>
      <w:r w:rsidRPr="00B40943">
        <w:rPr>
          <w:rStyle w:val="apple-converted-space"/>
          <w:rFonts w:ascii="Goudy Old Style" w:hAnsi="Goudy Old Style"/>
          <w:color w:val="000000" w:themeColor="text1"/>
        </w:rPr>
        <w:t> </w:t>
      </w:r>
      <w:r w:rsidRPr="00B40943">
        <w:rPr>
          <w:rStyle w:val="font26"/>
          <w:rFonts w:ascii="Goudy Old Style" w:hAnsi="Goudy Old Style"/>
          <w:color w:val="000000" w:themeColor="text1"/>
        </w:rPr>
        <w:t>In the form of the miracles of the Prophets.</w:t>
      </w:r>
    </w:p>
    <w:p w:rsidR="00321064" w:rsidRPr="00B40943" w:rsidRDefault="00321064" w:rsidP="00405F08">
      <w:pPr>
        <w:pStyle w:val="NormalWeb"/>
        <w:spacing w:beforeLines="60" w:before="144" w:beforeAutospacing="0" w:after="0" w:afterAutospacing="0" w:line="360" w:lineRule="auto"/>
        <w:ind w:firstLine="432"/>
        <w:rPr>
          <w:rStyle w:val="font26"/>
          <w:rFonts w:ascii="Goudy Old Style" w:hAnsi="Goudy Old Style"/>
          <w:color w:val="000000" w:themeColor="text1"/>
        </w:rPr>
      </w:pPr>
      <w:r w:rsidRPr="00B40943">
        <w:rPr>
          <w:rStyle w:val="Emphasis"/>
          <w:rFonts w:ascii="Goudy Old Style" w:hAnsi="Goudy Old Style"/>
          <w:b/>
          <w:bCs/>
          <w:i w:val="0"/>
          <w:color w:val="000000" w:themeColor="text1"/>
        </w:rPr>
        <w:t>The Second</w:t>
      </w:r>
      <w:r w:rsidRPr="00B40943">
        <w:rPr>
          <w:rStyle w:val="apple-converted-space"/>
          <w:rFonts w:ascii="Goudy Old Style" w:hAnsi="Goudy Old Style"/>
          <w:i/>
          <w:color w:val="000000" w:themeColor="text1"/>
        </w:rPr>
        <w:t> </w:t>
      </w:r>
      <w:r w:rsidRPr="00B40943">
        <w:rPr>
          <w:rStyle w:val="font26"/>
          <w:rFonts w:ascii="Goudy Old Style" w:hAnsi="Goudy Old Style"/>
          <w:color w:val="000000" w:themeColor="text1"/>
        </w:rPr>
        <w:t>is this: it indicates them in the form of certain historical events. For instance:</w:t>
      </w:r>
    </w:p>
    <w:p w:rsidR="00321064"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iCs/>
          <w:color w:val="000000" w:themeColor="text1"/>
        </w:rPr>
      </w:pPr>
      <w:r w:rsidRPr="00B40943">
        <w:rPr>
          <w:rFonts w:ascii="Goudy Old Style" w:hAnsi="Goudy Old Style"/>
          <w:i/>
          <w:iCs/>
          <w:color w:val="000000" w:themeColor="text1"/>
        </w:rPr>
        <w:t xml:space="preserve">Woe to the makers of the pit [of fire] * Fire supplied [abundantly] with fuel * Behold! They sat over against [the fire] * </w:t>
      </w:r>
      <w:proofErr w:type="gramStart"/>
      <w:r w:rsidRPr="00B40943">
        <w:rPr>
          <w:rFonts w:ascii="Goudy Old Style" w:hAnsi="Goudy Old Style"/>
          <w:i/>
          <w:iCs/>
          <w:color w:val="000000" w:themeColor="text1"/>
        </w:rPr>
        <w:t>And</w:t>
      </w:r>
      <w:proofErr w:type="gramEnd"/>
      <w:r w:rsidRPr="00B40943">
        <w:rPr>
          <w:rFonts w:ascii="Goudy Old Style" w:hAnsi="Goudy Old Style"/>
          <w:i/>
          <w:iCs/>
          <w:color w:val="000000" w:themeColor="text1"/>
        </w:rPr>
        <w:t xml:space="preserve"> they </w:t>
      </w:r>
      <w:r w:rsidRPr="00B40943">
        <w:rPr>
          <w:rFonts w:ascii="Goudy Old Style" w:hAnsi="Goudy Old Style"/>
        </w:rPr>
        <w:t>witnessed</w:t>
      </w:r>
      <w:r w:rsidRPr="00B40943">
        <w:rPr>
          <w:rFonts w:ascii="Goudy Old Style" w:hAnsi="Goudy Old Style"/>
          <w:i/>
          <w:iCs/>
          <w:color w:val="000000" w:themeColor="text1"/>
        </w:rPr>
        <w:t> [all] that they were doing against the believers * And they ill-treated them for no other reason than that they believed in God, the All-Mighty, the One to Whom all Praise is due</w:t>
      </w:r>
      <w:r w:rsidR="0033661C" w:rsidRPr="00B40943">
        <w:rPr>
          <w:rFonts w:ascii="Goudy Old Style" w:hAnsi="Goudy Old Style"/>
          <w:i/>
          <w:iCs/>
          <w:color w:val="000000" w:themeColor="text1"/>
        </w:rPr>
        <w:t xml:space="preserve">. </w:t>
      </w:r>
      <w:r w:rsidR="0033661C" w:rsidRPr="00B40943">
        <w:rPr>
          <w:rFonts w:ascii="Goudy Old Style" w:hAnsi="Goudy Old Style"/>
          <w:i/>
          <w:iCs/>
          <w:color w:val="000000" w:themeColor="text1"/>
          <w:sz w:val="20"/>
        </w:rPr>
        <w:t>(85:4-8)</w:t>
      </w:r>
    </w:p>
    <w:p w:rsidR="00405F08" w:rsidRPr="00B40943" w:rsidRDefault="00321064" w:rsidP="00405F08">
      <w:pPr>
        <w:spacing w:beforeLines="60" w:before="144" w:line="360" w:lineRule="auto"/>
        <w:ind w:firstLine="432"/>
        <w:jc w:val="both"/>
        <w:rPr>
          <w:rFonts w:ascii="Goudy Old Style" w:hAnsi="Goudy Old Style"/>
          <w:color w:val="000000" w:themeColor="text1"/>
        </w:rPr>
      </w:pPr>
      <w:bookmarkStart w:id="3" w:name="bookmark308"/>
      <w:bookmarkEnd w:id="3"/>
      <w:r w:rsidRPr="00B40943">
        <w:rPr>
          <w:rFonts w:ascii="Goudy Old Style" w:hAnsi="Goudy Old Style"/>
          <w:color w:val="000000" w:themeColor="text1"/>
        </w:rPr>
        <w:lastRenderedPageBreak/>
        <w:t xml:space="preserve">Likewise, </w:t>
      </w:r>
    </w:p>
    <w:p w:rsidR="00405F08" w:rsidRPr="00B40943" w:rsidRDefault="00B40943"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jc w:val="center"/>
        <w:rPr>
          <w:rFonts w:ascii="Goudy Old Style" w:hAnsi="Goudy Old Style"/>
          <w:i/>
          <w:iCs/>
          <w:color w:val="000000" w:themeColor="text1"/>
        </w:rPr>
      </w:pPr>
      <w:r>
        <w:rPr>
          <w:rFonts w:ascii="Goudy Old Style" w:hAnsi="Goudy Old Style"/>
          <w:i/>
          <w:iCs/>
          <w:color w:val="000000" w:themeColor="text1"/>
        </w:rPr>
        <w:t xml:space="preserve">In the loaded ark </w:t>
      </w:r>
      <w:r w:rsidR="00321064" w:rsidRPr="00B40943">
        <w:rPr>
          <w:rFonts w:ascii="Goudy Old Style" w:hAnsi="Goudy Old Style"/>
          <w:i/>
          <w:iCs/>
          <w:color w:val="000000" w:themeColor="text1"/>
        </w:rPr>
        <w:t>*</w:t>
      </w:r>
      <w:r>
        <w:rPr>
          <w:rFonts w:ascii="Goudy Old Style" w:hAnsi="Goudy Old Style"/>
          <w:i/>
          <w:iCs/>
          <w:color w:val="000000" w:themeColor="text1"/>
        </w:rPr>
        <w:t xml:space="preserve"> </w:t>
      </w:r>
      <w:proofErr w:type="gramStart"/>
      <w:r w:rsidR="00321064" w:rsidRPr="00B40943">
        <w:rPr>
          <w:rFonts w:ascii="Goudy Old Style" w:hAnsi="Goudy Old Style"/>
          <w:i/>
          <w:iCs/>
          <w:color w:val="000000" w:themeColor="text1"/>
        </w:rPr>
        <w:t>And</w:t>
      </w:r>
      <w:proofErr w:type="gramEnd"/>
      <w:r w:rsidR="00321064" w:rsidRPr="00B40943">
        <w:rPr>
          <w:rFonts w:ascii="Goudy Old Style" w:hAnsi="Goudy Old Style"/>
          <w:i/>
          <w:iCs/>
          <w:color w:val="000000" w:themeColor="text1"/>
        </w:rPr>
        <w:t xml:space="preserve"> We have created for them similar [vessels] on which they ride</w:t>
      </w:r>
      <w:r w:rsidR="0033661C" w:rsidRPr="00B40943">
        <w:rPr>
          <w:rFonts w:ascii="Goudy Old Style" w:hAnsi="Goudy Old Style"/>
          <w:i/>
          <w:iCs/>
          <w:color w:val="000000" w:themeColor="text1"/>
        </w:rPr>
        <w:t xml:space="preserve"> </w:t>
      </w:r>
      <w:r w:rsidR="0033661C" w:rsidRPr="00B40943">
        <w:rPr>
          <w:rFonts w:ascii="Goudy Old Style" w:hAnsi="Goudy Old Style"/>
          <w:i/>
          <w:iCs/>
          <w:color w:val="000000" w:themeColor="text1"/>
          <w:sz w:val="20"/>
        </w:rPr>
        <w:t>(36:41-2)</w:t>
      </w:r>
      <w:r w:rsidR="0033661C" w:rsidRPr="00B40943">
        <w:rPr>
          <w:rFonts w:ascii="Goudy Old Style" w:hAnsi="Goudy Old Style"/>
          <w:i/>
          <w:iCs/>
          <w:color w:val="000000" w:themeColor="text1"/>
        </w:rPr>
        <w:t>.</w:t>
      </w:r>
      <w:r w:rsidR="0033661C" w:rsidRPr="00B40943">
        <w:rPr>
          <w:rStyle w:val="FootnoteReference"/>
          <w:rFonts w:ascii="Goudy Old Style" w:hAnsi="Goudy Old Style"/>
          <w:i/>
          <w:iCs/>
          <w:color w:val="000000" w:themeColor="text1"/>
        </w:rPr>
        <w:footnoteReference w:id="4"/>
      </w:r>
    </w:p>
    <w:p w:rsidR="00321064"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hAnsi="Goudy Old Style"/>
          <w:color w:val="000000" w:themeColor="text1"/>
        </w:rPr>
        <w:t>Just as verses like these point to the railway, so the following verse alludes to electricity, as well as pointing to numerous other lights and mysteries:</w:t>
      </w:r>
    </w:p>
    <w:p w:rsidR="00477E13"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iCs/>
          <w:color w:val="000000" w:themeColor="text1"/>
        </w:rPr>
      </w:pPr>
      <w:r w:rsidRPr="00B40943">
        <w:rPr>
          <w:rFonts w:ascii="Goudy Old Style" w:hAnsi="Goudy Old Style"/>
          <w:i/>
          <w:iCs/>
          <w:color w:val="000000" w:themeColor="text1"/>
        </w:rPr>
        <w:t>God is the Light of the heavens and the earth. The parable of His Light is as if there were a niche, and within it a lamp; the lamp enclosed in glass: the glass as it were a brilliant star. Lit from a blessed tree, an olive, neither of the east nor of the west, whose oil is well-nigh luminous, though the fire scarce touched it: Light upon Light!</w:t>
      </w:r>
      <w:r w:rsidR="00B40943">
        <w:rPr>
          <w:rFonts w:ascii="Goudy Old Style" w:hAnsi="Goudy Old Style"/>
          <w:i/>
          <w:iCs/>
          <w:color w:val="000000" w:themeColor="text1"/>
        </w:rPr>
        <w:t xml:space="preserve"> </w:t>
      </w:r>
      <w:r w:rsidR="0033661C" w:rsidRPr="00B40943">
        <w:rPr>
          <w:rFonts w:ascii="Goudy Old Style" w:hAnsi="Goudy Old Style"/>
          <w:i/>
          <w:iCs/>
          <w:color w:val="000000" w:themeColor="text1"/>
          <w:sz w:val="20"/>
        </w:rPr>
        <w:t>(36:41-2)</w:t>
      </w:r>
      <w:r w:rsidR="0033661C" w:rsidRPr="00B40943">
        <w:rPr>
          <w:rFonts w:ascii="Goudy Old Style" w:hAnsi="Goudy Old Style"/>
          <w:i/>
          <w:iCs/>
          <w:color w:val="000000" w:themeColor="text1"/>
        </w:rPr>
        <w:t xml:space="preserve"> </w:t>
      </w:r>
    </w:p>
    <w:p w:rsidR="00321064"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left="432" w:right="432" w:firstLine="432"/>
        <w:jc w:val="center"/>
        <w:rPr>
          <w:rFonts w:ascii="Goudy Old Style" w:hAnsi="Goudy Old Style"/>
          <w:i/>
          <w:iCs/>
          <w:color w:val="000000" w:themeColor="text1"/>
        </w:rPr>
      </w:pPr>
      <w:r w:rsidRPr="00B40943">
        <w:rPr>
          <w:rFonts w:ascii="Goudy Old Style" w:hAnsi="Goudy Old Style"/>
          <w:i/>
          <w:iCs/>
          <w:color w:val="000000" w:themeColor="text1"/>
        </w:rPr>
        <w:t>God guides whom He wills to His Light</w:t>
      </w:r>
      <w:r w:rsidR="0033661C" w:rsidRPr="00B40943">
        <w:rPr>
          <w:rFonts w:ascii="Goudy Old Style" w:hAnsi="Goudy Old Style"/>
          <w:i/>
          <w:iCs/>
          <w:color w:val="000000" w:themeColor="text1"/>
        </w:rPr>
        <w:t xml:space="preserve">. </w:t>
      </w:r>
      <w:r w:rsidR="0033661C" w:rsidRPr="00B40943">
        <w:rPr>
          <w:rFonts w:ascii="Goudy Old Style" w:hAnsi="Goudy Old Style"/>
          <w:i/>
          <w:iCs/>
          <w:color w:val="000000" w:themeColor="text1"/>
          <w:sz w:val="20"/>
        </w:rPr>
        <w:t>(24:35)</w:t>
      </w:r>
    </w:p>
    <w:p w:rsidR="00321064"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hAnsi="Goudy Old Style"/>
          <w:color w:val="000000" w:themeColor="text1"/>
        </w:rPr>
        <w:t>Since numerous people have occupied themselves with this second sort, and they are in need of much care and elucidation, and since they are many, for now we shall content ourselves with these verses that allude to the railway and electricity, and shall not open that door.</w:t>
      </w:r>
    </w:p>
    <w:p w:rsidR="00321064"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hAnsi="Goudy Old Style"/>
          <w:color w:val="000000" w:themeColor="text1"/>
        </w:rPr>
        <w:t>As for</w:t>
      </w:r>
      <w:r w:rsidRPr="00B40943">
        <w:rPr>
          <w:rFonts w:ascii="Goudy Old Style" w:hAnsi="Goudy Old Style"/>
          <w:b/>
          <w:bCs/>
          <w:i/>
          <w:iCs/>
          <w:color w:val="000000" w:themeColor="text1"/>
        </w:rPr>
        <w:t> </w:t>
      </w:r>
      <w:r w:rsidRPr="00B40943">
        <w:rPr>
          <w:rFonts w:ascii="Goudy Old Style" w:hAnsi="Goudy Old Style"/>
          <w:b/>
          <w:bCs/>
          <w:iCs/>
          <w:color w:val="000000" w:themeColor="text1"/>
        </w:rPr>
        <w:t>The First Sort,</w:t>
      </w:r>
      <w:r w:rsidRPr="00B40943">
        <w:rPr>
          <w:rFonts w:ascii="Goudy Old Style" w:hAnsi="Goudy Old Style"/>
          <w:color w:val="000000" w:themeColor="text1"/>
        </w:rPr>
        <w:t> it indicates them in the form of the Miracles of the Prophets. And we shall mention some of these by way of example.</w:t>
      </w:r>
    </w:p>
    <w:p w:rsidR="00321064" w:rsidRPr="00B40943" w:rsidRDefault="00405F08" w:rsidP="00405F08">
      <w:pPr>
        <w:spacing w:beforeLines="60" w:before="144" w:line="360" w:lineRule="auto"/>
        <w:ind w:firstLine="432"/>
        <w:jc w:val="both"/>
        <w:rPr>
          <w:rFonts w:ascii="Goudy Old Style" w:hAnsi="Goudy Old Style"/>
          <w:color w:val="000000" w:themeColor="text1"/>
        </w:rPr>
      </w:pPr>
      <w:r w:rsidRPr="00B40943">
        <w:rPr>
          <w:rFonts w:ascii="Goudy Old Style" w:hAnsi="Goudy Old Style"/>
          <w:b/>
          <w:color w:val="000000" w:themeColor="text1"/>
        </w:rPr>
        <w:t>I</w:t>
      </w:r>
      <w:r w:rsidR="00321064" w:rsidRPr="00B40943">
        <w:rPr>
          <w:rFonts w:ascii="Goudy Old Style" w:hAnsi="Goudy Old Style"/>
          <w:b/>
          <w:color w:val="000000" w:themeColor="text1"/>
        </w:rPr>
        <w:t>ntroduction: </w:t>
      </w:r>
      <w:r w:rsidR="00321064" w:rsidRPr="00B40943">
        <w:rPr>
          <w:rFonts w:ascii="Goudy Old Style" w:hAnsi="Goudy Old Style"/>
          <w:color w:val="000000" w:themeColor="text1"/>
        </w:rPr>
        <w:t xml:space="preserve">The All-Wise Qur'an sends the Prophets to man's communities as leaders and vanguards of spiritual and moral progress. Similarly it gives all of them a number of wonders and makes them the masters and foremen in regard to mankind's material progress, and commands men to follow them absolutely. Thus, just as by speaking of the spiritual and moral perfections of the Prophets, it is encouraging people to benefit from them, so too in discussing their miracles it is inferring encouragement to achieve similar things and to imitate them. It may even be said that like spiritual and moral attainments, material attainments and wonders were first given to mankind as a gift by the hand of miracles. Thus, what first gave man the gift of the ship, which was a miracle of Noah (Peace be upon him), and the clock, a miracle of Joseph (Peace be upon him), was the hand of miracles. It is a subtle indication to this truth that most craftsmen have a Prophet as the patron </w:t>
      </w:r>
      <w:r w:rsidR="00321064" w:rsidRPr="00B40943">
        <w:rPr>
          <w:rFonts w:ascii="Goudy Old Style" w:hAnsi="Goudy Old Style"/>
          <w:color w:val="000000" w:themeColor="text1"/>
        </w:rPr>
        <w:lastRenderedPageBreak/>
        <w:t>of their craft. For example, seamen have Noah (PUH), watchmakers have Joseph (PUH), </w:t>
      </w:r>
      <w:proofErr w:type="gramStart"/>
      <w:r w:rsidR="00321064" w:rsidRPr="00B40943">
        <w:rPr>
          <w:rFonts w:ascii="Goudy Old Style" w:hAnsi="Goudy Old Style"/>
          <w:color w:val="000000" w:themeColor="text1"/>
        </w:rPr>
        <w:t>tailors</w:t>
      </w:r>
      <w:proofErr w:type="gramEnd"/>
      <w:r w:rsidR="00321064" w:rsidRPr="00B40943">
        <w:rPr>
          <w:rFonts w:ascii="Goudy Old Style" w:hAnsi="Goudy Old Style"/>
          <w:color w:val="000000" w:themeColor="text1"/>
        </w:rPr>
        <w:t xml:space="preserve"> have Idris (PUH), and so on.</w:t>
      </w:r>
    </w:p>
    <w:p w:rsidR="0033661C" w:rsidRPr="00B40943" w:rsidRDefault="00321064" w:rsidP="00405F08">
      <w:pPr>
        <w:spacing w:beforeLines="60" w:before="144" w:line="360" w:lineRule="auto"/>
        <w:ind w:firstLine="432"/>
        <w:jc w:val="both"/>
        <w:rPr>
          <w:rFonts w:ascii="Goudy Old Style" w:hAnsi="Goudy Old Style"/>
          <w:color w:val="000000" w:themeColor="text1"/>
        </w:rPr>
      </w:pPr>
      <w:r w:rsidRPr="00B40943">
        <w:rPr>
          <w:rFonts w:ascii="Goudy Old Style" w:hAnsi="Goudy Old Style"/>
          <w:color w:val="000000" w:themeColor="text1"/>
        </w:rPr>
        <w:t>Indeed, investigative scholars and the science of rhetoric are in agreement that all the Qur'an's verses contain numerous aspects of guidance and instruction. The verses of the miracles of the Prophets, which are the most brilliant of the Qur'an of Miraculous Exposition's verses, are not therefore mere historical stories, but comprise numerous meanings and sorts of guidance. Yes, in mentioning the Prophets' miracles, it is tracing the final limit of man's science and industry. It is pointing the finger at his furthest aims. It is specifying his final goals. And by striking the hand of encouragement on man's back, it is urging him forward towards them. Just as the past is the store of the seeds of the future and mirror to its attributes, so the future is the arable field of the past and the mirror to its states. Now we shall explain only a few samples of that most extensive source as examples:  […]</w:t>
      </w:r>
    </w:p>
    <w:p w:rsidR="00321064"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firstLine="432"/>
        <w:rPr>
          <w:rFonts w:ascii="Goudy Old Style" w:hAnsi="Goudy Old Style"/>
          <w:color w:val="000000" w:themeColor="text1"/>
        </w:rPr>
      </w:pPr>
      <w:r w:rsidRPr="00B40943">
        <w:rPr>
          <w:rFonts w:ascii="Goudy Old Style" w:hAnsi="Goudy Old Style"/>
          <w:i/>
          <w:iCs/>
          <w:color w:val="000000" w:themeColor="text1"/>
        </w:rPr>
        <w:t>O God! Grant us understanding of the mysteries of the Qur'an and success in the service of it at every instant at all times.</w:t>
      </w:r>
      <w:r w:rsidR="00B40943">
        <w:rPr>
          <w:rFonts w:ascii="Goudy Old Style" w:hAnsi="Goudy Old Style"/>
          <w:i/>
          <w:iCs/>
          <w:color w:val="000000" w:themeColor="text1"/>
        </w:rPr>
        <w:t xml:space="preserve"> </w:t>
      </w:r>
      <w:r w:rsidRPr="00B40943">
        <w:rPr>
          <w:rFonts w:ascii="Goudy Old Style" w:hAnsi="Goudy Old Style"/>
          <w:i/>
          <w:iCs/>
          <w:color w:val="000000" w:themeColor="text1"/>
        </w:rPr>
        <w:t xml:space="preserve">Glory be unto </w:t>
      </w:r>
      <w:proofErr w:type="gramStart"/>
      <w:r w:rsidRPr="00B40943">
        <w:rPr>
          <w:rFonts w:ascii="Goudy Old Style" w:hAnsi="Goudy Old Style"/>
          <w:i/>
          <w:iCs/>
          <w:color w:val="000000" w:themeColor="text1"/>
        </w:rPr>
        <w:t>You</w:t>
      </w:r>
      <w:proofErr w:type="gramEnd"/>
      <w:r w:rsidRPr="00B40943">
        <w:rPr>
          <w:rFonts w:ascii="Goudy Old Style" w:hAnsi="Goudy Old Style"/>
          <w:i/>
          <w:iCs/>
          <w:color w:val="000000" w:themeColor="text1"/>
        </w:rPr>
        <w:t xml:space="preserve">! We have no knowledge save that which </w:t>
      </w:r>
      <w:proofErr w:type="gramStart"/>
      <w:r w:rsidRPr="00B40943">
        <w:rPr>
          <w:rFonts w:ascii="Goudy Old Style" w:hAnsi="Goudy Old Style"/>
          <w:i/>
          <w:iCs/>
          <w:color w:val="000000" w:themeColor="text1"/>
        </w:rPr>
        <w:t>You</w:t>
      </w:r>
      <w:proofErr w:type="gramEnd"/>
      <w:r w:rsidRPr="00B40943">
        <w:rPr>
          <w:rFonts w:ascii="Goudy Old Style" w:hAnsi="Goudy Old Style"/>
          <w:i/>
          <w:iCs/>
          <w:color w:val="000000" w:themeColor="text1"/>
        </w:rPr>
        <w:t xml:space="preserve"> have taught us; indeed, You are All-Knowing, All-Wise.</w:t>
      </w:r>
    </w:p>
    <w:p w:rsidR="00405F08" w:rsidRPr="00B40943" w:rsidRDefault="00321064" w:rsidP="00B40943">
      <w:pPr>
        <w:pBdr>
          <w:top w:val="single" w:sz="4" w:space="1" w:color="auto" w:shadow="1"/>
          <w:left w:val="single" w:sz="4" w:space="4" w:color="auto" w:shadow="1"/>
          <w:bottom w:val="single" w:sz="4" w:space="1" w:color="auto" w:shadow="1"/>
          <w:right w:val="single" w:sz="4" w:space="4" w:color="auto" w:shadow="1"/>
        </w:pBdr>
        <w:spacing w:beforeLines="60" w:before="144" w:line="360" w:lineRule="auto"/>
        <w:ind w:firstLine="432"/>
        <w:rPr>
          <w:rFonts w:ascii="Goudy Old Style" w:hAnsi="Goudy Old Style"/>
          <w:color w:val="000000" w:themeColor="text1"/>
        </w:rPr>
      </w:pPr>
      <w:r w:rsidRPr="00B40943">
        <w:rPr>
          <w:rFonts w:ascii="Goudy Old Style" w:hAnsi="Goudy Old Style"/>
          <w:i/>
          <w:iCs/>
          <w:color w:val="000000" w:themeColor="text1"/>
        </w:rPr>
        <w:t xml:space="preserve">O God! Grant blessings and peace and benedictions and honor to our master and lord Muhammad, Your servant and Prophet and Messenger, the Unlettered Prophet, and to his Family and Companions and wives and descendants, and to all the Prophets and Messengers, and to the angels close to Your Throne, and the saints and the righteous; grant too the most excellent of blessings and the purest peace and the most abundant benedictions, to the number of the </w:t>
      </w:r>
      <w:proofErr w:type="spellStart"/>
      <w:r w:rsidRPr="00B40943">
        <w:rPr>
          <w:rFonts w:ascii="Goudy Old Style" w:hAnsi="Goudy Old Style"/>
          <w:i/>
          <w:iCs/>
          <w:color w:val="000000" w:themeColor="text1"/>
        </w:rPr>
        <w:t>Suras</w:t>
      </w:r>
      <w:proofErr w:type="spellEnd"/>
      <w:r w:rsidRPr="00B40943">
        <w:rPr>
          <w:rFonts w:ascii="Goudy Old Style" w:hAnsi="Goudy Old Style"/>
          <w:i/>
          <w:iCs/>
          <w:color w:val="000000" w:themeColor="text1"/>
        </w:rPr>
        <w:t xml:space="preserve"> of the Qur'an, and its verses, and words and letters, and its meanings and indications and signs and allusions, and grant us forgiveness, and have mercy on us, and be gracious to us, O God, Our Creator, to the number of those blessings, through Your mercy, O Most Merciful of the Merciful! And all pr</w:t>
      </w:r>
      <w:bookmarkStart w:id="4" w:name="_GoBack"/>
      <w:bookmarkEnd w:id="4"/>
      <w:r w:rsidRPr="00B40943">
        <w:rPr>
          <w:rFonts w:ascii="Goudy Old Style" w:hAnsi="Goudy Old Style"/>
          <w:i/>
          <w:iCs/>
          <w:color w:val="000000" w:themeColor="text1"/>
        </w:rPr>
        <w:t>aise be to God, the Sustainer of All the Worlds. Amen. Amen.</w:t>
      </w:r>
    </w:p>
    <w:sectPr w:rsidR="00405F08" w:rsidRPr="00B409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66" w:rsidRDefault="00841566">
      <w:r>
        <w:separator/>
      </w:r>
    </w:p>
  </w:endnote>
  <w:endnote w:type="continuationSeparator" w:id="0">
    <w:p w:rsidR="00841566" w:rsidRDefault="0084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69257415"/>
        <w:docPartObj>
          <w:docPartGallery w:val="Page Numbers (Bottom of Page)"/>
          <w:docPartUnique/>
        </w:docPartObj>
      </w:sdtPr>
      <w:sdtEndPr>
        <w:rPr>
          <w:rFonts w:ascii="Times New Roman" w:eastAsia="Times New Roman" w:hAnsi="Times New Roman" w:cs="Times New Roman"/>
          <w:noProof/>
          <w:sz w:val="24"/>
          <w:szCs w:val="24"/>
        </w:rPr>
      </w:sdtEndPr>
      <w:sdtContent>
        <w:tr w:rsidR="00E97324">
          <w:trPr>
            <w:trHeight w:val="727"/>
          </w:trPr>
          <w:tc>
            <w:tcPr>
              <w:tcW w:w="4000" w:type="pct"/>
              <w:tcBorders>
                <w:right w:val="triple" w:sz="4" w:space="0" w:color="5B9BD5" w:themeColor="accent1"/>
              </w:tcBorders>
            </w:tcPr>
            <w:p w:rsidR="00E97324" w:rsidRDefault="00E97324" w:rsidP="00E97324">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Miracles in the Qur’an</w:t>
              </w:r>
            </w:p>
          </w:tc>
          <w:tc>
            <w:tcPr>
              <w:tcW w:w="1000" w:type="pct"/>
              <w:tcBorders>
                <w:left w:val="triple" w:sz="4" w:space="0" w:color="5B9BD5" w:themeColor="accent1"/>
              </w:tcBorders>
            </w:tcPr>
            <w:p w:rsidR="00E97324" w:rsidRDefault="00E97324">
              <w:pPr>
                <w:tabs>
                  <w:tab w:val="left" w:pos="1490"/>
                </w:tabs>
                <w:rPr>
                  <w:rFonts w:asciiTheme="majorHAnsi" w:eastAsiaTheme="majorEastAsia" w:hAnsiTheme="majorHAnsi" w:cstheme="majorBidi"/>
                  <w:sz w:val="28"/>
                  <w:szCs w:val="28"/>
                </w:rPr>
              </w:pPr>
              <w:r w:rsidRPr="00B40943">
                <w:rPr>
                  <w:rFonts w:asciiTheme="majorHAnsi" w:hAnsiTheme="majorHAnsi"/>
                  <w:sz w:val="20"/>
                </w:rPr>
                <w:fldChar w:fldCharType="begin"/>
              </w:r>
              <w:r w:rsidRPr="00B40943">
                <w:rPr>
                  <w:rFonts w:asciiTheme="majorHAnsi" w:hAnsiTheme="majorHAnsi"/>
                  <w:sz w:val="20"/>
                </w:rPr>
                <w:instrText xml:space="preserve"> PAGE    \* MERGEFORMAT </w:instrText>
              </w:r>
              <w:r w:rsidRPr="00B40943">
                <w:rPr>
                  <w:rFonts w:asciiTheme="majorHAnsi" w:hAnsiTheme="majorHAnsi"/>
                  <w:sz w:val="20"/>
                </w:rPr>
                <w:fldChar w:fldCharType="separate"/>
              </w:r>
              <w:r w:rsidR="00420A02">
                <w:rPr>
                  <w:rFonts w:asciiTheme="majorHAnsi" w:hAnsiTheme="majorHAnsi"/>
                  <w:noProof/>
                  <w:sz w:val="20"/>
                </w:rPr>
                <w:t>11</w:t>
              </w:r>
              <w:r w:rsidRPr="00B40943">
                <w:rPr>
                  <w:rFonts w:asciiTheme="majorHAnsi" w:hAnsiTheme="majorHAnsi"/>
                  <w:noProof/>
                  <w:sz w:val="20"/>
                </w:rPr>
                <w:fldChar w:fldCharType="end"/>
              </w:r>
            </w:p>
          </w:tc>
        </w:tr>
      </w:sdtContent>
    </w:sdt>
  </w:tbl>
  <w:p w:rsidR="00507DD9" w:rsidRPr="006A7DA6" w:rsidRDefault="00841566" w:rsidP="00124862">
    <w:pPr>
      <w:pStyle w:val="Footer"/>
      <w:pBdr>
        <w:top w:val="single" w:sz="4" w:space="1" w:color="auto"/>
      </w:pBdr>
      <w:rPr>
        <w:rFonts w:asciiTheme="majorHAnsi" w:hAnsiTheme="maj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66" w:rsidRDefault="00841566">
      <w:r>
        <w:separator/>
      </w:r>
    </w:p>
  </w:footnote>
  <w:footnote w:type="continuationSeparator" w:id="0">
    <w:p w:rsidR="00841566" w:rsidRDefault="00841566">
      <w:r>
        <w:continuationSeparator/>
      </w:r>
    </w:p>
  </w:footnote>
  <w:footnote w:id="1">
    <w:p w:rsidR="00B40943" w:rsidRDefault="00B40943" w:rsidP="00B40943">
      <w:pPr>
        <w:pStyle w:val="FootnoteText"/>
      </w:pPr>
      <w:r>
        <w:rPr>
          <w:rStyle w:val="FootnoteReference"/>
        </w:rPr>
        <w:footnoteRef/>
      </w:r>
      <w:r>
        <w:t xml:space="preserve"> </w:t>
      </w:r>
      <w:r w:rsidRPr="00955BED">
        <w:rPr>
          <w:rFonts w:ascii="Calibri" w:hAnsi="Calibri"/>
        </w:rPr>
        <w:t>From the 20</w:t>
      </w:r>
      <w:r w:rsidRPr="00955BED">
        <w:rPr>
          <w:rFonts w:ascii="Calibri" w:hAnsi="Calibri"/>
          <w:vertAlign w:val="superscript"/>
        </w:rPr>
        <w:t>th</w:t>
      </w:r>
      <w:r w:rsidRPr="00955BED">
        <w:rPr>
          <w:rFonts w:ascii="Calibri" w:hAnsi="Calibri"/>
        </w:rPr>
        <w:t xml:space="preserve"> Word, The Words, BSN</w:t>
      </w:r>
    </w:p>
  </w:footnote>
  <w:footnote w:id="2">
    <w:p w:rsidR="0033661C" w:rsidRDefault="0033661C">
      <w:pPr>
        <w:pStyle w:val="FootnoteText"/>
      </w:pPr>
      <w:r>
        <w:rPr>
          <w:rStyle w:val="FootnoteReference"/>
        </w:rPr>
        <w:footnoteRef/>
      </w:r>
      <w:r>
        <w:t xml:space="preserve"> </w:t>
      </w:r>
      <w:r w:rsidRPr="00B40943">
        <w:rPr>
          <w:rFonts w:ascii="Calibri" w:hAnsi="Calibri"/>
          <w:color w:val="000000" w:themeColor="text1"/>
        </w:rPr>
        <w:t>Yes, it is only fitting that the Qur'an should explain the three important duties of the rock strata, the foundation stone of the majestic travelling palace known as the earth, which are entrusted to it by the All-Glorious Creator.</w:t>
      </w:r>
    </w:p>
  </w:footnote>
  <w:footnote w:id="3">
    <w:p w:rsidR="0033661C" w:rsidRPr="00B40943" w:rsidRDefault="0033661C">
      <w:pPr>
        <w:pStyle w:val="FootnoteText"/>
        <w:rPr>
          <w:rFonts w:asciiTheme="minorHAnsi" w:hAnsiTheme="minorHAnsi"/>
          <w:i/>
        </w:rPr>
      </w:pPr>
      <w:r>
        <w:rPr>
          <w:rStyle w:val="FootnoteReference"/>
        </w:rPr>
        <w:footnoteRef/>
      </w:r>
      <w:r>
        <w:t xml:space="preserve"> </w:t>
      </w:r>
      <w:r w:rsidRPr="00B40943">
        <w:rPr>
          <w:rStyle w:val="Emphasis"/>
          <w:rFonts w:asciiTheme="minorHAnsi" w:hAnsiTheme="minorHAnsi"/>
          <w:i w:val="0"/>
          <w:color w:val="000000" w:themeColor="text1"/>
          <w:lang w:val="en"/>
        </w:rPr>
        <w:t xml:space="preserve">Muslim, Janna, 26; </w:t>
      </w:r>
      <w:proofErr w:type="spellStart"/>
      <w:r w:rsidRPr="00B40943">
        <w:rPr>
          <w:rStyle w:val="Emphasis"/>
          <w:rFonts w:asciiTheme="minorHAnsi" w:hAnsiTheme="minorHAnsi"/>
          <w:i w:val="0"/>
          <w:color w:val="000000" w:themeColor="text1"/>
          <w:lang w:val="en"/>
        </w:rPr>
        <w:t>Musnad</w:t>
      </w:r>
      <w:proofErr w:type="spellEnd"/>
      <w:r w:rsidRPr="00B40943">
        <w:rPr>
          <w:rStyle w:val="Emphasis"/>
          <w:rFonts w:asciiTheme="minorHAnsi" w:hAnsiTheme="minorHAnsi"/>
          <w:i w:val="0"/>
          <w:color w:val="000000" w:themeColor="text1"/>
          <w:lang w:val="en"/>
        </w:rPr>
        <w:t>, ii, 289,440; al-</w:t>
      </w:r>
      <w:proofErr w:type="spellStart"/>
      <w:r w:rsidRPr="00B40943">
        <w:rPr>
          <w:rStyle w:val="Emphasis"/>
          <w:rFonts w:asciiTheme="minorHAnsi" w:hAnsiTheme="minorHAnsi"/>
          <w:i w:val="0"/>
          <w:color w:val="000000" w:themeColor="text1"/>
          <w:lang w:val="en"/>
        </w:rPr>
        <w:t>Munawi</w:t>
      </w:r>
      <w:proofErr w:type="spellEnd"/>
      <w:r w:rsidRPr="00B40943">
        <w:rPr>
          <w:rStyle w:val="Emphasis"/>
          <w:rFonts w:asciiTheme="minorHAnsi" w:hAnsiTheme="minorHAnsi"/>
          <w:i w:val="0"/>
          <w:color w:val="000000" w:themeColor="text1"/>
          <w:lang w:val="en"/>
        </w:rPr>
        <w:t xml:space="preserve">, </w:t>
      </w:r>
      <w:proofErr w:type="spellStart"/>
      <w:r w:rsidRPr="00B40943">
        <w:rPr>
          <w:rStyle w:val="Emphasis"/>
          <w:rFonts w:asciiTheme="minorHAnsi" w:hAnsiTheme="minorHAnsi"/>
          <w:i w:val="0"/>
          <w:color w:val="000000" w:themeColor="text1"/>
          <w:lang w:val="en"/>
        </w:rPr>
        <w:t>Fayd</w:t>
      </w:r>
      <w:proofErr w:type="spellEnd"/>
      <w:r w:rsidRPr="00B40943">
        <w:rPr>
          <w:rStyle w:val="Emphasis"/>
          <w:rFonts w:asciiTheme="minorHAnsi" w:hAnsiTheme="minorHAnsi"/>
          <w:i w:val="0"/>
          <w:color w:val="000000" w:themeColor="text1"/>
          <w:lang w:val="en"/>
        </w:rPr>
        <w:t xml:space="preserve"> al-</w:t>
      </w:r>
      <w:proofErr w:type="spellStart"/>
      <w:r w:rsidRPr="00B40943">
        <w:rPr>
          <w:rStyle w:val="Emphasis"/>
          <w:rFonts w:asciiTheme="minorHAnsi" w:hAnsiTheme="minorHAnsi"/>
          <w:i w:val="0"/>
          <w:color w:val="000000" w:themeColor="text1"/>
          <w:lang w:val="en"/>
        </w:rPr>
        <w:t>Qadlr</w:t>
      </w:r>
      <w:proofErr w:type="spellEnd"/>
      <w:r w:rsidRPr="00B40943">
        <w:rPr>
          <w:rStyle w:val="Emphasis"/>
          <w:rFonts w:asciiTheme="minorHAnsi" w:hAnsiTheme="minorHAnsi"/>
          <w:i w:val="0"/>
          <w:color w:val="000000" w:themeColor="text1"/>
          <w:lang w:val="en"/>
        </w:rPr>
        <w:t xml:space="preserve">, </w:t>
      </w:r>
      <w:proofErr w:type="gramStart"/>
      <w:r w:rsidRPr="00B40943">
        <w:rPr>
          <w:rStyle w:val="Emphasis"/>
          <w:rFonts w:asciiTheme="minorHAnsi" w:hAnsiTheme="minorHAnsi"/>
          <w:i w:val="0"/>
          <w:color w:val="000000" w:themeColor="text1"/>
          <w:lang w:val="en"/>
        </w:rPr>
        <w:t>vi</w:t>
      </w:r>
      <w:proofErr w:type="gramEnd"/>
      <w:r w:rsidRPr="00B40943">
        <w:rPr>
          <w:rStyle w:val="Emphasis"/>
          <w:rFonts w:asciiTheme="minorHAnsi" w:hAnsiTheme="minorHAnsi"/>
          <w:i w:val="0"/>
          <w:color w:val="000000" w:themeColor="text1"/>
          <w:lang w:val="en"/>
        </w:rPr>
        <w:t>, 381.</w:t>
      </w:r>
    </w:p>
  </w:footnote>
  <w:footnote w:id="4">
    <w:p w:rsidR="0033661C" w:rsidRDefault="0033661C">
      <w:pPr>
        <w:pStyle w:val="FootnoteText"/>
      </w:pPr>
      <w:r>
        <w:rPr>
          <w:rStyle w:val="FootnoteReference"/>
        </w:rPr>
        <w:footnoteRef/>
      </w:r>
      <w:r>
        <w:t xml:space="preserve"> </w:t>
      </w:r>
      <w:r w:rsidRPr="00B40943">
        <w:rPr>
          <w:rFonts w:asciiTheme="minorHAnsi" w:hAnsiTheme="minorHAnsi"/>
          <w:iCs/>
          <w:color w:val="000000" w:themeColor="text1"/>
        </w:rPr>
        <w:t>This sentence indicates that the railway has taken the World of Islam prisoner. The unbelievers defeated Islam with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64"/>
    <w:rsid w:val="00321064"/>
    <w:rsid w:val="0033661C"/>
    <w:rsid w:val="003740A4"/>
    <w:rsid w:val="003F0965"/>
    <w:rsid w:val="00405F08"/>
    <w:rsid w:val="00420A02"/>
    <w:rsid w:val="0045773F"/>
    <w:rsid w:val="00477E13"/>
    <w:rsid w:val="004E1387"/>
    <w:rsid w:val="007C3CF1"/>
    <w:rsid w:val="00841566"/>
    <w:rsid w:val="00955BED"/>
    <w:rsid w:val="009F03E6"/>
    <w:rsid w:val="00B40943"/>
    <w:rsid w:val="00D83DBB"/>
    <w:rsid w:val="00E64B8A"/>
    <w:rsid w:val="00E97324"/>
    <w:rsid w:val="00F01AC7"/>
    <w:rsid w:val="00F4180C"/>
    <w:rsid w:val="00F6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46E42-F5F2-42D8-ADDF-DEE41C82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106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064"/>
    <w:rPr>
      <w:rFonts w:ascii="Arial" w:eastAsia="Times New Roman" w:hAnsi="Arial" w:cs="Arial"/>
      <w:b/>
      <w:bCs/>
      <w:kern w:val="32"/>
      <w:sz w:val="32"/>
      <w:szCs w:val="32"/>
    </w:rPr>
  </w:style>
  <w:style w:type="paragraph" w:styleId="Footer">
    <w:name w:val="footer"/>
    <w:basedOn w:val="Normal"/>
    <w:link w:val="FooterChar"/>
    <w:uiPriority w:val="99"/>
    <w:rsid w:val="00321064"/>
    <w:pPr>
      <w:tabs>
        <w:tab w:val="center" w:pos="4320"/>
        <w:tab w:val="right" w:pos="8640"/>
      </w:tabs>
    </w:pPr>
  </w:style>
  <w:style w:type="character" w:customStyle="1" w:styleId="FooterChar">
    <w:name w:val="Footer Char"/>
    <w:basedOn w:val="DefaultParagraphFont"/>
    <w:link w:val="Footer"/>
    <w:uiPriority w:val="99"/>
    <w:rsid w:val="00321064"/>
    <w:rPr>
      <w:rFonts w:ascii="Times New Roman" w:eastAsia="Times New Roman" w:hAnsi="Times New Roman" w:cs="Times New Roman"/>
      <w:sz w:val="24"/>
      <w:szCs w:val="24"/>
    </w:rPr>
  </w:style>
  <w:style w:type="paragraph" w:styleId="NormalWeb">
    <w:name w:val="Normal (Web)"/>
    <w:basedOn w:val="Normal"/>
    <w:uiPriority w:val="99"/>
    <w:rsid w:val="00321064"/>
    <w:pPr>
      <w:spacing w:before="100" w:beforeAutospacing="1" w:after="100" w:afterAutospacing="1"/>
    </w:pPr>
  </w:style>
  <w:style w:type="character" w:styleId="Strong">
    <w:name w:val="Strong"/>
    <w:basedOn w:val="DefaultParagraphFont"/>
    <w:uiPriority w:val="22"/>
    <w:qFormat/>
    <w:rsid w:val="00321064"/>
    <w:rPr>
      <w:b/>
      <w:bCs/>
    </w:rPr>
  </w:style>
  <w:style w:type="character" w:customStyle="1" w:styleId="font26">
    <w:name w:val="font26"/>
    <w:basedOn w:val="DefaultParagraphFont"/>
    <w:rsid w:val="00321064"/>
  </w:style>
  <w:style w:type="character" w:styleId="Emphasis">
    <w:name w:val="Emphasis"/>
    <w:basedOn w:val="DefaultParagraphFont"/>
    <w:uiPriority w:val="20"/>
    <w:qFormat/>
    <w:rsid w:val="00321064"/>
    <w:rPr>
      <w:i/>
      <w:iCs/>
    </w:rPr>
  </w:style>
  <w:style w:type="character" w:customStyle="1" w:styleId="apple-converted-space">
    <w:name w:val="apple-converted-space"/>
    <w:basedOn w:val="DefaultParagraphFont"/>
    <w:rsid w:val="00321064"/>
  </w:style>
  <w:style w:type="character" w:customStyle="1" w:styleId="font22">
    <w:name w:val="font22"/>
    <w:basedOn w:val="DefaultParagraphFont"/>
    <w:rsid w:val="00321064"/>
  </w:style>
  <w:style w:type="character" w:customStyle="1" w:styleId="font25">
    <w:name w:val="font25"/>
    <w:basedOn w:val="DefaultParagraphFont"/>
    <w:rsid w:val="00321064"/>
  </w:style>
  <w:style w:type="character" w:customStyle="1" w:styleId="font13">
    <w:name w:val="font13"/>
    <w:basedOn w:val="DefaultParagraphFont"/>
    <w:rsid w:val="00321064"/>
  </w:style>
  <w:style w:type="character" w:customStyle="1" w:styleId="font19">
    <w:name w:val="font19"/>
    <w:basedOn w:val="DefaultParagraphFont"/>
    <w:rsid w:val="00321064"/>
  </w:style>
  <w:style w:type="paragraph" w:styleId="FootnoteText">
    <w:name w:val="footnote text"/>
    <w:basedOn w:val="Normal"/>
    <w:link w:val="FootnoteTextChar"/>
    <w:uiPriority w:val="99"/>
    <w:semiHidden/>
    <w:unhideWhenUsed/>
    <w:rsid w:val="00E97324"/>
    <w:rPr>
      <w:sz w:val="20"/>
      <w:szCs w:val="20"/>
    </w:rPr>
  </w:style>
  <w:style w:type="character" w:customStyle="1" w:styleId="FootnoteTextChar">
    <w:name w:val="Footnote Text Char"/>
    <w:basedOn w:val="DefaultParagraphFont"/>
    <w:link w:val="FootnoteText"/>
    <w:uiPriority w:val="99"/>
    <w:semiHidden/>
    <w:rsid w:val="00E973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7324"/>
    <w:rPr>
      <w:vertAlign w:val="superscript"/>
    </w:rPr>
  </w:style>
  <w:style w:type="paragraph" w:styleId="Header">
    <w:name w:val="header"/>
    <w:basedOn w:val="Normal"/>
    <w:link w:val="HeaderChar"/>
    <w:uiPriority w:val="99"/>
    <w:unhideWhenUsed/>
    <w:rsid w:val="00E97324"/>
    <w:pPr>
      <w:tabs>
        <w:tab w:val="center" w:pos="4680"/>
        <w:tab w:val="right" w:pos="9360"/>
      </w:tabs>
    </w:pPr>
  </w:style>
  <w:style w:type="character" w:customStyle="1" w:styleId="HeaderChar">
    <w:name w:val="Header Char"/>
    <w:basedOn w:val="DefaultParagraphFont"/>
    <w:link w:val="Header"/>
    <w:uiPriority w:val="99"/>
    <w:rsid w:val="00E973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6AC2-7818-4972-B7F5-016D1A0F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3422</Words>
  <Characters>19510</Characters>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2014-05-28T02:40:00Z</dcterms:created>
  <dcterms:modified xsi:type="dcterms:W3CDTF">2015-09-14T02:14:00Z</dcterms:modified>
</cp:coreProperties>
</file>