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956" w:rsidRPr="001A7956" w:rsidRDefault="001A7956" w:rsidP="001A7956">
      <w:pPr>
        <w:pStyle w:val="Heading1"/>
        <w:keepLines/>
        <w:pBdr>
          <w:bottom w:val="single" w:sz="4" w:space="1" w:color="5B9BD5" w:themeColor="accent1"/>
        </w:pBdr>
        <w:spacing w:before="60" w:after="360"/>
        <w:rPr>
          <w:rFonts w:ascii="Goudy Old Style" w:hAnsi="Goudy Old Style" w:cstheme="majorBidi"/>
          <w:color w:val="806000" w:themeColor="accent4" w:themeShade="80"/>
          <w:sz w:val="42"/>
        </w:rPr>
      </w:pPr>
      <w:bookmarkStart w:id="0" w:name="_Toc371364792"/>
      <w:r w:rsidRPr="001A7956">
        <w:rPr>
          <w:rFonts w:ascii="Goudy Old Style" w:hAnsi="Goudy Old Style" w:cstheme="majorBidi"/>
          <w:color w:val="806000" w:themeColor="accent4" w:themeShade="80"/>
          <w:sz w:val="48"/>
          <w:szCs w:val="48"/>
        </w:rPr>
        <w:t>The Miracles of the Prophets</w:t>
      </w:r>
      <w:r w:rsidRPr="001A7956">
        <w:rPr>
          <w:rStyle w:val="FootnoteReference"/>
          <w:rFonts w:ascii="Goudy Old Style" w:hAnsi="Goudy Old Style"/>
          <w:color w:val="806000" w:themeColor="accent4" w:themeShade="80"/>
          <w:sz w:val="42"/>
        </w:rPr>
        <w:footnoteReference w:id="1"/>
      </w:r>
    </w:p>
    <w:bookmarkEnd w:id="0"/>
    <w:p w:rsidR="00EE216C" w:rsidRPr="001A7956" w:rsidRDefault="00EE216C" w:rsidP="00B05CEE">
      <w:pPr>
        <w:spacing w:before="240" w:line="360" w:lineRule="auto"/>
        <w:ind w:firstLine="360"/>
        <w:jc w:val="both"/>
        <w:rPr>
          <w:rFonts w:ascii="Goudy Old Style" w:hAnsi="Goudy Old Style"/>
          <w:color w:val="000000" w:themeColor="text1"/>
        </w:rPr>
      </w:pPr>
      <w:r w:rsidRPr="001A7956">
        <w:rPr>
          <w:rFonts w:ascii="Goudy Old Style" w:hAnsi="Goudy Old Style"/>
          <w:b/>
          <w:color w:val="000000" w:themeColor="text1"/>
        </w:rPr>
        <w:t>Introduction:</w:t>
      </w:r>
      <w:r w:rsidR="00D56F7F" w:rsidRPr="001A7956">
        <w:rPr>
          <w:rFonts w:ascii="Goudy Old Style" w:hAnsi="Goudy Old Style"/>
          <w:color w:val="000000" w:themeColor="text1"/>
        </w:rPr>
        <w:t xml:space="preserve"> </w:t>
      </w:r>
      <w:r w:rsidRPr="001A7956">
        <w:rPr>
          <w:rFonts w:ascii="Goudy Old Style" w:hAnsi="Goudy Old Style"/>
          <w:color w:val="000000" w:themeColor="text1"/>
        </w:rPr>
        <w:t>Just as the All-Wise Qur’an sends the prophets to man’s communities as leaders and vanguards in respect of spiritual and moral progress, so too it gives each of them some wonders and makes them the masters and foremen in regard to mankind’s material progress. It commands men to follow them absolutely. Thus, just as by speaking of the spiritual and moral perfections of the prophets, it is encouraging people to benefit from them, so too in discussing their miracles it is hinting encouragement to attain to things similar to them and to imitate them. It may even be said that like spiritual and moral attainments, material attainments and wonders also were first given mankind as a gift by the hand of miracles. Thus, what first gave man the gift of the ship, which was a miracle of Noah (Upon whom be peace), and the clock, a miracle of Joseph (Upon whom be peace), was the hand of miracles. It is a subtle indication to this truth that most craftsmen take a prophet as the patron of their craft. For example, seamen take Noah (Upon whom be peace), watchmakers take Joseph (Upon whom be peace), tailors take Idris (Upon whom be peace), and so on.</w:t>
      </w:r>
    </w:p>
    <w:p w:rsidR="001A7956" w:rsidRPr="001A7956" w:rsidRDefault="00EE216C" w:rsidP="001A7956">
      <w:pPr>
        <w:spacing w:before="120" w:line="360" w:lineRule="auto"/>
        <w:ind w:firstLine="360"/>
        <w:jc w:val="both"/>
        <w:rPr>
          <w:rFonts w:ascii="Goudy Old Style" w:hAnsi="Goudy Old Style"/>
          <w:color w:val="000000" w:themeColor="text1"/>
        </w:rPr>
      </w:pPr>
      <w:r w:rsidRPr="001A7956">
        <w:rPr>
          <w:rFonts w:ascii="Goudy Old Style" w:hAnsi="Goudy Old Style"/>
          <w:color w:val="000000" w:themeColor="text1"/>
        </w:rPr>
        <w:t>Indeed, since exact scholars and the science of rhetoric have agreed that each of the Qur’an’s verses contains numerous aspects of guidance and instruction, then the verses of the miracles of the Prophets, which are the most brilliant of the Qur’an of Miraculous Exposition’s verses, are not each historical stories, but comprise numerous meanings of guidance. Yes, through mentioning the Prophets’ miracles, it traces the final limit of man’s science and industry. It points the finger at his furthest aims. It specifies his final goals. And by striking the hand of encouragement on man’s back, it urges him forward towards them. Just as the past is the store of the needs of the future and mirror to its attributes, so too the future is the arable field of the past and mirror to its states. Now we shall explain only a few examples of that most extensive source as examples:</w:t>
      </w:r>
    </w:p>
    <w:p w:rsidR="006B617F" w:rsidRDefault="006B617F">
      <w:pPr>
        <w:spacing w:after="160" w:line="259" w:lineRule="auto"/>
        <w:rPr>
          <w:rFonts w:ascii="Goudy Old Style" w:eastAsiaTheme="majorEastAsia" w:hAnsi="Goudy Old Style" w:cstheme="majorBidi"/>
          <w:color w:val="806000" w:themeColor="accent4" w:themeShade="80"/>
          <w:sz w:val="30"/>
          <w:szCs w:val="32"/>
          <w:lang w:eastAsia="ja-JP"/>
        </w:rPr>
      </w:pPr>
      <w:r>
        <w:rPr>
          <w:rFonts w:ascii="Goudy Old Style" w:eastAsiaTheme="majorEastAsia" w:hAnsi="Goudy Old Style" w:cstheme="majorBidi"/>
          <w:b/>
          <w:bCs/>
          <w:color w:val="806000" w:themeColor="accent4" w:themeShade="80"/>
          <w:sz w:val="30"/>
          <w:lang w:eastAsia="ja-JP"/>
        </w:rPr>
        <w:br w:type="page"/>
      </w:r>
    </w:p>
    <w:p w:rsidR="00EE216C" w:rsidRPr="001A7956" w:rsidRDefault="00EE216C" w:rsidP="001A7956">
      <w:pPr>
        <w:pStyle w:val="Heading1"/>
        <w:keepLines/>
        <w:numPr>
          <w:ilvl w:val="0"/>
          <w:numId w:val="2"/>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r w:rsidRPr="001A7956">
        <w:rPr>
          <w:rFonts w:ascii="Goudy Old Style" w:eastAsiaTheme="majorEastAsia" w:hAnsi="Goudy Old Style" w:cstheme="majorBidi"/>
          <w:b w:val="0"/>
          <w:bCs w:val="0"/>
          <w:color w:val="806000" w:themeColor="accent4" w:themeShade="80"/>
          <w:kern w:val="0"/>
          <w:sz w:val="30"/>
          <w:lang w:eastAsia="ja-JP"/>
        </w:rPr>
        <w:lastRenderedPageBreak/>
        <w:t xml:space="preserve">For example, the verse: </w:t>
      </w:r>
    </w:p>
    <w:p w:rsidR="00EE216C" w:rsidRPr="001A7956" w:rsidRDefault="00EE216C" w:rsidP="001A7956">
      <w:pPr>
        <w:pBdr>
          <w:top w:val="single" w:sz="4" w:space="1" w:color="auto" w:shadow="1"/>
          <w:left w:val="single" w:sz="4" w:space="4" w:color="auto" w:shadow="1"/>
          <w:bottom w:val="single" w:sz="4" w:space="1" w:color="auto" w:shadow="1"/>
          <w:right w:val="single" w:sz="4" w:space="4" w:color="auto" w:shadow="1"/>
        </w:pBdr>
        <w:spacing w:before="120" w:line="360" w:lineRule="auto"/>
        <w:ind w:left="432" w:right="432"/>
        <w:jc w:val="center"/>
        <w:rPr>
          <w:rFonts w:ascii="Goudy Old Style" w:hAnsi="Goudy Old Style"/>
          <w:color w:val="000000" w:themeColor="text1"/>
        </w:rPr>
      </w:pPr>
      <w:r w:rsidRPr="001A7956">
        <w:rPr>
          <w:rFonts w:ascii="Goudy Old Style" w:hAnsi="Goudy Old Style"/>
          <w:i/>
          <w:color w:val="000000" w:themeColor="text1"/>
        </w:rPr>
        <w:t xml:space="preserve">To Solomon [We made] the wind [obedient]: its early morning [stride] was a month’s [journey], and its evening [stride] was a month’s [journey], </w:t>
      </w:r>
      <w:r w:rsidRPr="00AA30B0">
        <w:rPr>
          <w:rFonts w:ascii="Goudy Old Style" w:hAnsi="Goudy Old Style"/>
          <w:color w:val="000000" w:themeColor="text1"/>
          <w:sz w:val="20"/>
        </w:rPr>
        <w:t>(34:12)</w:t>
      </w:r>
    </w:p>
    <w:p w:rsidR="00EE216C" w:rsidRPr="00AA30B0" w:rsidRDefault="00EE216C" w:rsidP="00393E5E">
      <w:pPr>
        <w:spacing w:before="120" w:line="360" w:lineRule="auto"/>
        <w:jc w:val="both"/>
        <w:rPr>
          <w:rFonts w:ascii="Goudy Old Style" w:hAnsi="Goudy Old Style"/>
          <w:i/>
          <w:color w:val="000000" w:themeColor="text1"/>
        </w:rPr>
      </w:pPr>
      <w:r w:rsidRPr="001A7956">
        <w:rPr>
          <w:rFonts w:ascii="Goudy Old Style" w:hAnsi="Goudy Old Style"/>
          <w:color w:val="000000" w:themeColor="text1"/>
        </w:rPr>
        <w:t xml:space="preserve">which describes </w:t>
      </w:r>
      <w:r w:rsidRPr="001A7956">
        <w:rPr>
          <w:rFonts w:ascii="Goudy Old Style" w:hAnsi="Goudy Old Style"/>
          <w:b/>
          <w:color w:val="000000" w:themeColor="text1"/>
        </w:rPr>
        <w:t>one of Solomon’s (Upon whom be peace) miracles</w:t>
      </w:r>
      <w:r w:rsidRPr="001A7956">
        <w:rPr>
          <w:rFonts w:ascii="Goudy Old Style" w:hAnsi="Goudy Old Style"/>
          <w:color w:val="000000" w:themeColor="text1"/>
        </w:rPr>
        <w:t xml:space="preserve">, the subjugating of the air, says: </w:t>
      </w:r>
      <w:r w:rsidR="00AA30B0">
        <w:rPr>
          <w:rFonts w:ascii="Goudy Old Style" w:hAnsi="Goudy Old Style"/>
          <w:i/>
          <w:color w:val="000000" w:themeColor="text1"/>
        </w:rPr>
        <w:t>“</w:t>
      </w:r>
      <w:r w:rsidRPr="00AA30B0">
        <w:rPr>
          <w:rFonts w:ascii="Goudy Old Style" w:hAnsi="Goudy Old Style"/>
          <w:i/>
          <w:color w:val="000000" w:themeColor="text1"/>
        </w:rPr>
        <w:t>Solomon’s traversed the distance of two months in one day by flying through the air.</w:t>
      </w:r>
      <w:r w:rsidR="00AA30B0" w:rsidRPr="00AA30B0">
        <w:rPr>
          <w:rFonts w:ascii="Goudy Old Style" w:hAnsi="Goudy Old Style"/>
          <w:i/>
          <w:color w:val="000000" w:themeColor="text1"/>
        </w:rPr>
        <w:t>”</w:t>
      </w:r>
      <w:r w:rsidRPr="001A7956">
        <w:rPr>
          <w:rFonts w:ascii="Goudy Old Style" w:hAnsi="Goudy Old Style"/>
          <w:color w:val="000000" w:themeColor="text1"/>
        </w:rPr>
        <w:t xml:space="preserve"> Thus, it is suggesting in this that the road is open for man to cover such a distance in the air. In which case, O man! Since the road is open to you, reach this level and draw close to it! And in meaning Almighty God is saying through the tongue of this verse</w:t>
      </w:r>
      <w:r w:rsidRPr="00AA30B0">
        <w:rPr>
          <w:rFonts w:ascii="Goudy Old Style" w:hAnsi="Goudy Old Style"/>
          <w:i/>
          <w:color w:val="000000" w:themeColor="text1"/>
        </w:rPr>
        <w:t xml:space="preserve">: </w:t>
      </w:r>
      <w:r w:rsidR="00AA30B0">
        <w:rPr>
          <w:rFonts w:ascii="Goudy Old Style" w:hAnsi="Goudy Old Style"/>
          <w:i/>
          <w:color w:val="000000" w:themeColor="text1"/>
        </w:rPr>
        <w:t>“</w:t>
      </w:r>
      <w:r w:rsidRPr="00AA30B0">
        <w:rPr>
          <w:rFonts w:ascii="Goudy Old Style" w:hAnsi="Goudy Old Style"/>
          <w:i/>
          <w:color w:val="000000" w:themeColor="text1"/>
        </w:rPr>
        <w:t>O man! I mounted one of my servants on the air because he gave up the desires of his soul. If you too give up the soul’s laziness and benefit thoroughly from certain of my laws in the cosmos, you too may mount it..</w:t>
      </w:r>
      <w:r w:rsidR="00AA30B0">
        <w:rPr>
          <w:rFonts w:ascii="Goudy Old Style" w:hAnsi="Goudy Old Style"/>
          <w:i/>
          <w:color w:val="000000" w:themeColor="text1"/>
        </w:rPr>
        <w:t>”</w:t>
      </w:r>
    </w:p>
    <w:p w:rsidR="00EE216C" w:rsidRPr="001A7956" w:rsidRDefault="00EE216C" w:rsidP="001A7956">
      <w:pPr>
        <w:pStyle w:val="Heading1"/>
        <w:keepLines/>
        <w:numPr>
          <w:ilvl w:val="0"/>
          <w:numId w:val="2"/>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r w:rsidRPr="001A7956">
        <w:rPr>
          <w:rFonts w:ascii="Goudy Old Style" w:eastAsiaTheme="majorEastAsia" w:hAnsi="Goudy Old Style" w:cstheme="majorBidi"/>
          <w:b w:val="0"/>
          <w:bCs w:val="0"/>
          <w:color w:val="806000" w:themeColor="accent4" w:themeShade="80"/>
          <w:kern w:val="0"/>
          <w:sz w:val="30"/>
          <w:lang w:eastAsia="ja-JP"/>
        </w:rPr>
        <w:t xml:space="preserve">And the verse, </w:t>
      </w:r>
    </w:p>
    <w:p w:rsidR="00EE216C" w:rsidRPr="001A7956" w:rsidRDefault="00EE216C" w:rsidP="00393E5E">
      <w:pPr>
        <w:pBdr>
          <w:top w:val="single" w:sz="4" w:space="1" w:color="auto" w:shadow="1"/>
          <w:left w:val="single" w:sz="4" w:space="4" w:color="auto" w:shadow="1"/>
          <w:bottom w:val="single" w:sz="4" w:space="1" w:color="auto" w:shadow="1"/>
          <w:right w:val="single" w:sz="4" w:space="4" w:color="auto" w:shadow="1"/>
        </w:pBdr>
        <w:spacing w:before="120" w:line="360" w:lineRule="auto"/>
        <w:ind w:left="720" w:right="720"/>
        <w:jc w:val="center"/>
        <w:rPr>
          <w:rFonts w:ascii="Goudy Old Style" w:hAnsi="Goudy Old Style"/>
          <w:i/>
          <w:color w:val="000000" w:themeColor="text1"/>
        </w:rPr>
      </w:pPr>
      <w:r w:rsidRPr="001A7956">
        <w:rPr>
          <w:rFonts w:ascii="Goudy Old Style" w:hAnsi="Goudy Old Style"/>
          <w:i/>
          <w:color w:val="000000" w:themeColor="text1"/>
        </w:rPr>
        <w:t xml:space="preserve">So We said ‘Strike the rock with your staff.’ Then gushed forth there-from twelve springs, </w:t>
      </w:r>
      <w:r w:rsidRPr="00AA30B0">
        <w:rPr>
          <w:rFonts w:ascii="Goudy Old Style" w:hAnsi="Goudy Old Style"/>
          <w:i/>
          <w:color w:val="000000" w:themeColor="text1"/>
          <w:sz w:val="20"/>
        </w:rPr>
        <w:t>(2:60)</w:t>
      </w:r>
    </w:p>
    <w:p w:rsidR="00EE216C" w:rsidRPr="001A7956" w:rsidRDefault="00EE216C" w:rsidP="00393E5E">
      <w:pPr>
        <w:spacing w:before="120" w:line="360" w:lineRule="auto"/>
        <w:jc w:val="both"/>
        <w:rPr>
          <w:rFonts w:ascii="Goudy Old Style" w:hAnsi="Goudy Old Style"/>
          <w:color w:val="000000" w:themeColor="text1"/>
        </w:rPr>
      </w:pPr>
      <w:r w:rsidRPr="001A7956">
        <w:rPr>
          <w:rFonts w:ascii="Goudy Old Style" w:hAnsi="Goudy Old Style"/>
          <w:color w:val="000000" w:themeColor="text1"/>
        </w:rPr>
        <w:t xml:space="preserve">which explains </w:t>
      </w:r>
      <w:r w:rsidRPr="001A7956">
        <w:rPr>
          <w:rFonts w:ascii="Goudy Old Style" w:hAnsi="Goudy Old Style"/>
          <w:b/>
          <w:color w:val="000000" w:themeColor="text1"/>
        </w:rPr>
        <w:t>a miracle of Moses (Upon whom be peace)</w:t>
      </w:r>
      <w:r w:rsidRPr="001A7956">
        <w:rPr>
          <w:rFonts w:ascii="Goudy Old Style" w:hAnsi="Goudy Old Style"/>
          <w:color w:val="000000" w:themeColor="text1"/>
        </w:rPr>
        <w:t xml:space="preserve">. This verse indicates that the treasuries of Mercy concealed under the earth may be profited from with simple tools. In places hard as rock even, the water of life may be attracted with a staff. Thus, through this meaning the verse says to man: ‘You may found the sublets effulgence of Mercy, the water of life, with a staff. In which case, come on, work and find it!’ And in meaning Almighty God says through the verse’s allusive tongue: </w:t>
      </w:r>
      <w:r w:rsidRPr="00AA30B0">
        <w:rPr>
          <w:rFonts w:ascii="Goudy Old Style" w:hAnsi="Goudy Old Style"/>
          <w:i/>
          <w:color w:val="000000" w:themeColor="text1"/>
        </w:rPr>
        <w:t>‘O man! Since I gave to the hand of one of my servants who trusted in Me such a staff that it draws the water of life from wherever he wishes, if you too rely on the laws of My Mercy, you may obtain an implement resembling it or close</w:t>
      </w:r>
      <w:r w:rsidR="00AA30B0">
        <w:rPr>
          <w:rFonts w:ascii="Goudy Old Style" w:hAnsi="Goudy Old Style"/>
          <w:i/>
          <w:color w:val="000000" w:themeColor="text1"/>
        </w:rPr>
        <w:t xml:space="preserve"> to it . So, come on and do so!” </w:t>
      </w:r>
      <w:r w:rsidRPr="001A7956">
        <w:rPr>
          <w:rFonts w:ascii="Goudy Old Style" w:hAnsi="Goudy Old Style"/>
          <w:color w:val="000000" w:themeColor="text1"/>
        </w:rPr>
        <w:t>Thus one of the most important contributions to man’s progress is the creation of an implement that causes water to gush forth from most of the places it is struck. This verse traces farther goals and limits, and ends beyond that. Just as the previous verse specified final points far ahead of today’s airplanes.</w:t>
      </w:r>
    </w:p>
    <w:p w:rsidR="006B617F" w:rsidRDefault="006B617F">
      <w:pPr>
        <w:spacing w:after="160" w:line="259" w:lineRule="auto"/>
        <w:rPr>
          <w:rFonts w:ascii="Goudy Old Style" w:eastAsiaTheme="majorEastAsia" w:hAnsi="Goudy Old Style" w:cstheme="majorBidi"/>
          <w:color w:val="806000" w:themeColor="accent4" w:themeShade="80"/>
          <w:sz w:val="30"/>
          <w:szCs w:val="32"/>
          <w:lang w:eastAsia="ja-JP"/>
        </w:rPr>
      </w:pPr>
      <w:r>
        <w:rPr>
          <w:rFonts w:ascii="Goudy Old Style" w:eastAsiaTheme="majorEastAsia" w:hAnsi="Goudy Old Style" w:cstheme="majorBidi"/>
          <w:b/>
          <w:bCs/>
          <w:color w:val="806000" w:themeColor="accent4" w:themeShade="80"/>
          <w:sz w:val="30"/>
          <w:lang w:eastAsia="ja-JP"/>
        </w:rPr>
        <w:br w:type="page"/>
      </w:r>
    </w:p>
    <w:p w:rsidR="00EE216C" w:rsidRPr="001A7956" w:rsidRDefault="00EE216C" w:rsidP="001A7956">
      <w:pPr>
        <w:pStyle w:val="Heading1"/>
        <w:keepLines/>
        <w:numPr>
          <w:ilvl w:val="0"/>
          <w:numId w:val="2"/>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r w:rsidRPr="001A7956">
        <w:rPr>
          <w:rFonts w:ascii="Goudy Old Style" w:eastAsiaTheme="majorEastAsia" w:hAnsi="Goudy Old Style" w:cstheme="majorBidi"/>
          <w:b w:val="0"/>
          <w:bCs w:val="0"/>
          <w:color w:val="806000" w:themeColor="accent4" w:themeShade="80"/>
          <w:kern w:val="0"/>
          <w:sz w:val="30"/>
          <w:lang w:eastAsia="ja-JP"/>
        </w:rPr>
        <w:lastRenderedPageBreak/>
        <w:t xml:space="preserve">And for example, </w:t>
      </w:r>
    </w:p>
    <w:p w:rsidR="00EE216C" w:rsidRPr="001A7956" w:rsidRDefault="00EE216C" w:rsidP="00393E5E">
      <w:pPr>
        <w:pBdr>
          <w:top w:val="single" w:sz="4" w:space="1" w:color="auto" w:shadow="1"/>
          <w:left w:val="single" w:sz="4" w:space="4" w:color="auto" w:shadow="1"/>
          <w:bottom w:val="single" w:sz="4" w:space="1" w:color="auto" w:shadow="1"/>
          <w:right w:val="single" w:sz="4" w:space="4" w:color="auto" w:shadow="1"/>
        </w:pBdr>
        <w:spacing w:before="120" w:line="360" w:lineRule="auto"/>
        <w:ind w:left="720" w:right="720"/>
        <w:jc w:val="center"/>
        <w:rPr>
          <w:rFonts w:ascii="Goudy Old Style" w:hAnsi="Goudy Old Style"/>
          <w:i/>
          <w:color w:val="000000" w:themeColor="text1"/>
        </w:rPr>
      </w:pPr>
      <w:r w:rsidRPr="001A7956">
        <w:rPr>
          <w:rFonts w:ascii="Goudy Old Style" w:hAnsi="Goudy Old Style"/>
          <w:i/>
          <w:color w:val="000000" w:themeColor="text1"/>
        </w:rPr>
        <w:tab/>
        <w:t>I shall heal the blind and the leper and I shall quicken the dead, by God’s leave,</w:t>
      </w:r>
      <w:r w:rsidR="00AA30B0">
        <w:rPr>
          <w:rFonts w:ascii="Goudy Old Style" w:hAnsi="Goudy Old Style"/>
          <w:i/>
          <w:color w:val="000000" w:themeColor="text1"/>
        </w:rPr>
        <w:t xml:space="preserve"> </w:t>
      </w:r>
      <w:r w:rsidRPr="00AA30B0">
        <w:rPr>
          <w:rFonts w:ascii="Goudy Old Style" w:hAnsi="Goudy Old Style"/>
          <w:i/>
          <w:color w:val="000000" w:themeColor="text1"/>
          <w:sz w:val="20"/>
        </w:rPr>
        <w:t>(3:49)</w:t>
      </w:r>
    </w:p>
    <w:p w:rsidR="00EE216C" w:rsidRPr="001A7956" w:rsidRDefault="00EE216C" w:rsidP="00393E5E">
      <w:pPr>
        <w:spacing w:before="120" w:line="360" w:lineRule="auto"/>
        <w:jc w:val="both"/>
        <w:rPr>
          <w:rFonts w:ascii="Goudy Old Style" w:hAnsi="Goudy Old Style"/>
          <w:color w:val="000000" w:themeColor="text1"/>
        </w:rPr>
      </w:pPr>
      <w:r w:rsidRPr="001A7956">
        <w:rPr>
          <w:rFonts w:ascii="Goudy Old Style" w:hAnsi="Goudy Old Style"/>
          <w:color w:val="000000" w:themeColor="text1"/>
        </w:rPr>
        <w:t xml:space="preserve">which concerns </w:t>
      </w:r>
      <w:r w:rsidRPr="001A7956">
        <w:rPr>
          <w:rFonts w:ascii="Goudy Old Style" w:hAnsi="Goudy Old Style"/>
          <w:b/>
          <w:color w:val="000000" w:themeColor="text1"/>
        </w:rPr>
        <w:t>a miracle of Jesus (Upon whom be peace)</w:t>
      </w:r>
      <w:r w:rsidRPr="001A7956">
        <w:rPr>
          <w:rFonts w:ascii="Goudy Old Style" w:hAnsi="Goudy Old Style"/>
          <w:color w:val="000000" w:themeColor="text1"/>
        </w:rPr>
        <w:t xml:space="preserve">. Just as the Qur’an explicitly urges man to follow Jesus’ (Upon whom be peace) high morals, so too its allusively encourages him towards the elevated art and Dominical medicine of which he was the master. Thus, this verse indicates this: </w:t>
      </w:r>
      <w:r w:rsidR="00AA30B0" w:rsidRPr="00AA30B0">
        <w:rPr>
          <w:rFonts w:ascii="Goudy Old Style" w:hAnsi="Goudy Old Style"/>
          <w:i/>
          <w:color w:val="000000" w:themeColor="text1"/>
        </w:rPr>
        <w:t>“</w:t>
      </w:r>
      <w:r w:rsidRPr="00AA30B0">
        <w:rPr>
          <w:rFonts w:ascii="Goudy Old Style" w:hAnsi="Goudy Old Style"/>
          <w:i/>
          <w:color w:val="000000" w:themeColor="text1"/>
        </w:rPr>
        <w:t>Remedies may be found for even the most chronic ills. In which case, O man! And O calamity-afflicted sons of Adam! Don’t despair! Whatever the ill, its cure is possible. Search for it and you will find it. It is even possible to give a temporary tinge of life to death.</w:t>
      </w:r>
      <w:r w:rsidR="00AA30B0">
        <w:rPr>
          <w:rFonts w:ascii="Goudy Old Style" w:hAnsi="Goudy Old Style"/>
          <w:i/>
          <w:color w:val="000000" w:themeColor="text1"/>
        </w:rPr>
        <w:t>”</w:t>
      </w:r>
      <w:r w:rsidRPr="001A7956">
        <w:rPr>
          <w:rFonts w:ascii="Goudy Old Style" w:hAnsi="Goudy Old Style"/>
          <w:color w:val="000000" w:themeColor="text1"/>
        </w:rPr>
        <w:t xml:space="preserve"> And in meaning Almighty God is saying through the figurative of this verse: </w:t>
      </w:r>
      <w:r w:rsidR="00AA30B0">
        <w:rPr>
          <w:rFonts w:ascii="Goudy Old Style" w:hAnsi="Goudy Old Style"/>
          <w:color w:val="000000" w:themeColor="text1"/>
        </w:rPr>
        <w:t>“</w:t>
      </w:r>
      <w:r w:rsidRPr="00AA30B0">
        <w:rPr>
          <w:rFonts w:ascii="Goudy Old Style" w:hAnsi="Goudy Old Style"/>
          <w:i/>
          <w:color w:val="000000" w:themeColor="text1"/>
        </w:rPr>
        <w:t>O man! I gave two gifts to one My servants who abandoned the world for Me. One was the remedy for spiritual ills, and the other the cure for physical sicknesses. Thus, dead hurts were raised to life through the light of guidance. And sick people who were as though dead found health through his breath and cure. You too may find the cure for every ill in the pharmacy of My wisdom. Work and find it! If you seek, you will certainly find.</w:t>
      </w:r>
      <w:r w:rsidR="00AA30B0">
        <w:rPr>
          <w:rFonts w:ascii="Goudy Old Style" w:hAnsi="Goudy Old Style"/>
          <w:i/>
          <w:color w:val="000000" w:themeColor="text1"/>
        </w:rPr>
        <w:t>”</w:t>
      </w:r>
      <w:r w:rsidRPr="001A7956">
        <w:rPr>
          <w:rFonts w:ascii="Goudy Old Style" w:hAnsi="Goudy Old Style"/>
          <w:color w:val="000000" w:themeColor="text1"/>
        </w:rPr>
        <w:t xml:space="preserve"> Thus, this verse traces the limit which is far ahead of man’s present progress in regard to medicine. And it hints at it, it urges him towards it. </w:t>
      </w:r>
    </w:p>
    <w:p w:rsidR="00EE216C" w:rsidRPr="001A7956" w:rsidRDefault="00EE216C" w:rsidP="001A7956">
      <w:pPr>
        <w:pStyle w:val="Heading1"/>
        <w:keepLines/>
        <w:numPr>
          <w:ilvl w:val="0"/>
          <w:numId w:val="2"/>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r w:rsidRPr="001A7956">
        <w:rPr>
          <w:rFonts w:ascii="Goudy Old Style" w:eastAsiaTheme="majorEastAsia" w:hAnsi="Goudy Old Style" w:cstheme="majorBidi"/>
          <w:b w:val="0"/>
          <w:bCs w:val="0"/>
          <w:color w:val="806000" w:themeColor="accent4" w:themeShade="80"/>
          <w:kern w:val="0"/>
          <w:sz w:val="30"/>
          <w:lang w:eastAsia="ja-JP"/>
        </w:rPr>
        <w:t>And for example, the verses:</w:t>
      </w:r>
    </w:p>
    <w:p w:rsidR="00EE216C" w:rsidRPr="001A7956" w:rsidRDefault="00EE216C" w:rsidP="00393E5E">
      <w:pPr>
        <w:pBdr>
          <w:top w:val="single" w:sz="4" w:space="1" w:color="auto" w:shadow="1"/>
          <w:left w:val="single" w:sz="4" w:space="4" w:color="auto" w:shadow="1"/>
          <w:bottom w:val="single" w:sz="4" w:space="1" w:color="auto" w:shadow="1"/>
          <w:right w:val="single" w:sz="4" w:space="4" w:color="auto" w:shadow="1"/>
        </w:pBdr>
        <w:spacing w:before="120" w:line="360" w:lineRule="auto"/>
        <w:ind w:left="720" w:right="720"/>
        <w:jc w:val="center"/>
        <w:rPr>
          <w:rFonts w:ascii="Goudy Old Style" w:hAnsi="Goudy Old Style"/>
          <w:i/>
          <w:color w:val="000000" w:themeColor="text1"/>
        </w:rPr>
      </w:pPr>
      <w:r w:rsidRPr="001A7956">
        <w:rPr>
          <w:rFonts w:ascii="Goudy Old Style" w:hAnsi="Goudy Old Style"/>
          <w:i/>
          <w:color w:val="000000" w:themeColor="text1"/>
        </w:rPr>
        <w:t xml:space="preserve">And We made the iron soft for him (34:10), And We gave him wisdom and sound judgment in speech and decision, </w:t>
      </w:r>
      <w:r w:rsidRPr="00AA30B0">
        <w:rPr>
          <w:rFonts w:ascii="Goudy Old Style" w:hAnsi="Goudy Old Style"/>
          <w:i/>
          <w:color w:val="000000" w:themeColor="text1"/>
          <w:sz w:val="20"/>
        </w:rPr>
        <w:t xml:space="preserve">(38:20) </w:t>
      </w:r>
    </w:p>
    <w:p w:rsidR="00EE216C" w:rsidRPr="001A7956" w:rsidRDefault="00EE216C" w:rsidP="00393E5E">
      <w:pPr>
        <w:spacing w:before="120" w:line="360" w:lineRule="auto"/>
        <w:jc w:val="both"/>
        <w:rPr>
          <w:rFonts w:ascii="Goudy Old Style" w:hAnsi="Goudy Old Style"/>
          <w:color w:val="000000" w:themeColor="text1"/>
        </w:rPr>
      </w:pPr>
      <w:r w:rsidRPr="001A7956">
        <w:rPr>
          <w:rFonts w:ascii="Goudy Old Style" w:hAnsi="Goudy Old Style"/>
          <w:color w:val="000000" w:themeColor="text1"/>
        </w:rPr>
        <w:t xml:space="preserve">which are about </w:t>
      </w:r>
      <w:r w:rsidRPr="001A7956">
        <w:rPr>
          <w:rFonts w:ascii="Goudy Old Style" w:hAnsi="Goudy Old Style"/>
          <w:b/>
          <w:color w:val="000000" w:themeColor="text1"/>
        </w:rPr>
        <w:t>David (upon whom be peace)</w:t>
      </w:r>
      <w:r w:rsidRPr="001A7956">
        <w:rPr>
          <w:rFonts w:ascii="Goudy Old Style" w:hAnsi="Goudy Old Style"/>
          <w:color w:val="000000" w:themeColor="text1"/>
        </w:rPr>
        <w:t>, and,</w:t>
      </w:r>
    </w:p>
    <w:p w:rsidR="00EE216C" w:rsidRPr="001A7956" w:rsidRDefault="00EE216C" w:rsidP="00393E5E">
      <w:pPr>
        <w:pBdr>
          <w:top w:val="single" w:sz="4" w:space="1" w:color="auto" w:shadow="1"/>
          <w:left w:val="single" w:sz="4" w:space="4" w:color="auto" w:shadow="1"/>
          <w:bottom w:val="single" w:sz="4" w:space="1" w:color="auto" w:shadow="1"/>
          <w:right w:val="single" w:sz="4" w:space="4" w:color="auto" w:shadow="1"/>
        </w:pBdr>
        <w:spacing w:before="120" w:line="360" w:lineRule="auto"/>
        <w:ind w:left="720" w:right="720"/>
        <w:jc w:val="center"/>
        <w:rPr>
          <w:rFonts w:ascii="Goudy Old Style" w:hAnsi="Goudy Old Style"/>
          <w:i/>
          <w:color w:val="000000" w:themeColor="text1"/>
        </w:rPr>
      </w:pPr>
      <w:r w:rsidRPr="001A7956">
        <w:rPr>
          <w:rFonts w:ascii="Goudy Old Style" w:hAnsi="Goudy Old Style"/>
          <w:i/>
          <w:color w:val="000000" w:themeColor="text1"/>
        </w:rPr>
        <w:t xml:space="preserve">And We made a font of molten copper to flow for him, </w:t>
      </w:r>
      <w:r w:rsidRPr="00AA30B0">
        <w:rPr>
          <w:rFonts w:ascii="Goudy Old Style" w:hAnsi="Goudy Old Style"/>
          <w:i/>
          <w:color w:val="000000" w:themeColor="text1"/>
          <w:sz w:val="20"/>
        </w:rPr>
        <w:t>(34:12)</w:t>
      </w:r>
    </w:p>
    <w:p w:rsidR="00EE216C" w:rsidRPr="001A7956" w:rsidRDefault="00EE216C" w:rsidP="00393E5E">
      <w:pPr>
        <w:spacing w:before="120" w:line="360" w:lineRule="auto"/>
        <w:jc w:val="both"/>
        <w:rPr>
          <w:rFonts w:ascii="Goudy Old Style" w:hAnsi="Goudy Old Style"/>
          <w:color w:val="000000" w:themeColor="text1"/>
        </w:rPr>
      </w:pPr>
      <w:r w:rsidRPr="001A7956">
        <w:rPr>
          <w:rFonts w:ascii="Goudy Old Style" w:hAnsi="Goudy Old Style"/>
          <w:color w:val="000000" w:themeColor="text1"/>
        </w:rPr>
        <w:t xml:space="preserve">which is about </w:t>
      </w:r>
      <w:r w:rsidRPr="001A7956">
        <w:rPr>
          <w:rFonts w:ascii="Goudy Old Style" w:hAnsi="Goudy Old Style"/>
          <w:b/>
          <w:color w:val="000000" w:themeColor="text1"/>
        </w:rPr>
        <w:t>Solomon (Upon whom be peace)</w:t>
      </w:r>
      <w:r w:rsidRPr="001A7956">
        <w:rPr>
          <w:rFonts w:ascii="Goudy Old Style" w:hAnsi="Goudy Old Style"/>
          <w:color w:val="000000" w:themeColor="text1"/>
        </w:rPr>
        <w:t xml:space="preserve">. These indicate that the softening of iron is one the greatest of Divine bounties, through which is shown the virtue of one of the greatest Prophets. Indeed, softening iron, that is, making it soft like dough, smelting copper, and finding minerals and extracting them is the origin and the source, and basis, and foundation of all man’s material industries. And so, this verse indicates: </w:t>
      </w:r>
      <w:r w:rsidR="00AA30B0">
        <w:rPr>
          <w:rFonts w:ascii="Goudy Old Style" w:hAnsi="Goudy Old Style"/>
          <w:i/>
          <w:color w:val="000000" w:themeColor="text1"/>
        </w:rPr>
        <w:t>“</w:t>
      </w:r>
      <w:r w:rsidRPr="00AA30B0">
        <w:rPr>
          <w:rFonts w:ascii="Goudy Old Style" w:hAnsi="Goudy Old Style"/>
          <w:i/>
          <w:color w:val="000000" w:themeColor="text1"/>
        </w:rPr>
        <w:t>A great bounty bestowed on great Prophet and Divine Vicegerent on Earth in the form of a great miracle was the softening of iron. And making it soft like dough and fine like a thread and smelting copper are the means to most of the general industries.</w:t>
      </w:r>
      <w:r w:rsidR="00AA30B0">
        <w:rPr>
          <w:rFonts w:ascii="Goudy Old Style" w:hAnsi="Goudy Old Style"/>
          <w:i/>
          <w:color w:val="000000" w:themeColor="text1"/>
        </w:rPr>
        <w:t>”</w:t>
      </w:r>
      <w:r w:rsidRPr="001A7956">
        <w:rPr>
          <w:rFonts w:ascii="Goudy Old Style" w:hAnsi="Goudy Old Style"/>
          <w:color w:val="000000" w:themeColor="text1"/>
        </w:rPr>
        <w:t xml:space="preserve"> Since wisdom was given to the </w:t>
      </w:r>
      <w:r w:rsidRPr="001A7956">
        <w:rPr>
          <w:rFonts w:ascii="Goudy Old Style" w:hAnsi="Goudy Old Style"/>
          <w:color w:val="000000" w:themeColor="text1"/>
        </w:rPr>
        <w:lastRenderedPageBreak/>
        <w:t xml:space="preserve">tongue of one who was both Prophet and Vicegerent, that is to one who was both a spiritual and material leader, and craft and industry were given to his hand, just as it is explicitly urging towards the wisdom on his tongue, so too there is a sign that it is also encouraging towards the craft in his hand. Through the allusive tongue of this verse, in meaning Almighty God is saying: </w:t>
      </w:r>
    </w:p>
    <w:p w:rsidR="00EE216C" w:rsidRPr="001A7956" w:rsidRDefault="00AA30B0" w:rsidP="00393E5E">
      <w:pPr>
        <w:spacing w:before="120" w:line="360" w:lineRule="auto"/>
        <w:ind w:firstLine="360"/>
        <w:jc w:val="both"/>
        <w:rPr>
          <w:rFonts w:ascii="Goudy Old Style" w:hAnsi="Goudy Old Style"/>
          <w:color w:val="000000" w:themeColor="text1"/>
        </w:rPr>
      </w:pPr>
      <w:r w:rsidRPr="00AA30B0">
        <w:rPr>
          <w:rFonts w:ascii="Goudy Old Style" w:hAnsi="Goudy Old Style"/>
          <w:i/>
          <w:color w:val="000000" w:themeColor="text1"/>
        </w:rPr>
        <w:t>“</w:t>
      </w:r>
      <w:r w:rsidR="00EE216C" w:rsidRPr="00AA30B0">
        <w:rPr>
          <w:rFonts w:ascii="Goudy Old Style" w:hAnsi="Goudy Old Style"/>
          <w:i/>
          <w:color w:val="000000" w:themeColor="text1"/>
        </w:rPr>
        <w:t>O Sons of Adam! I gave such wisdom to the tongue and heart of one of My servants who obeyed my commands and obligations that he passed judgment on everything with perfect clarity and displayed the truth. And I gave him such art that he could turn iron into every shape in his hand like wax. It obtained important power for his vicegerency and kingship. Since it was possible, it was given. It is both important, and you are in much need of it in your social life. If you too obey my commands in creation, that wisdom and craft will be given you too. In the course of time you will reach it and draw close to it.</w:t>
      </w:r>
      <w:r>
        <w:rPr>
          <w:rFonts w:ascii="Goudy Old Style" w:hAnsi="Goudy Old Style"/>
          <w:i/>
          <w:color w:val="000000" w:themeColor="text1"/>
        </w:rPr>
        <w:t>”</w:t>
      </w:r>
      <w:r>
        <w:rPr>
          <w:rFonts w:ascii="Goudy Old Style" w:hAnsi="Goudy Old Style"/>
          <w:color w:val="000000" w:themeColor="text1"/>
        </w:rPr>
        <w:t xml:space="preserve"> </w:t>
      </w:r>
      <w:r w:rsidR="00EE216C" w:rsidRPr="001A7956">
        <w:rPr>
          <w:rFonts w:ascii="Goudy Old Style" w:hAnsi="Goudy Old Style"/>
          <w:color w:val="000000" w:themeColor="text1"/>
        </w:rPr>
        <w:t xml:space="preserve">Thus, man’s greatest progress in regard to industry, and his achieving greatest power in regard to strength, is through the softening of iron and smelting of copper. In the verse, the word </w:t>
      </w:r>
      <w:r w:rsidR="00EE216C" w:rsidRPr="001A7956">
        <w:rPr>
          <w:rFonts w:ascii="Goudy Old Style" w:hAnsi="Goudy Old Style"/>
          <w:i/>
          <w:color w:val="000000" w:themeColor="text1"/>
        </w:rPr>
        <w:t xml:space="preserve">qitr </w:t>
      </w:r>
      <w:r w:rsidR="00EE216C" w:rsidRPr="001A7956">
        <w:rPr>
          <w:rFonts w:ascii="Goudy Old Style" w:hAnsi="Goudy Old Style"/>
          <w:color w:val="000000" w:themeColor="text1"/>
        </w:rPr>
        <w:t>is used to describe copper. These verses direct mankind’s sight towards this truth, and they sternly warned the people of former times who did not appreciate how important it was, as well as those are lazy in modern times...</w:t>
      </w:r>
    </w:p>
    <w:p w:rsidR="00EE216C" w:rsidRPr="001A7956" w:rsidRDefault="00EE216C" w:rsidP="001A7956">
      <w:pPr>
        <w:pStyle w:val="Heading1"/>
        <w:keepLines/>
        <w:numPr>
          <w:ilvl w:val="0"/>
          <w:numId w:val="2"/>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r w:rsidRPr="001A7956">
        <w:rPr>
          <w:rFonts w:ascii="Goudy Old Style" w:eastAsiaTheme="majorEastAsia" w:hAnsi="Goudy Old Style" w:cstheme="majorBidi"/>
          <w:b w:val="0"/>
          <w:bCs w:val="0"/>
          <w:color w:val="806000" w:themeColor="accent4" w:themeShade="80"/>
          <w:kern w:val="0"/>
          <w:sz w:val="30"/>
          <w:lang w:eastAsia="ja-JP"/>
        </w:rPr>
        <w:t xml:space="preserve">And for example, the verse, </w:t>
      </w:r>
    </w:p>
    <w:p w:rsidR="00EE216C" w:rsidRPr="001A7956" w:rsidRDefault="00EE216C" w:rsidP="00393E5E">
      <w:pPr>
        <w:pBdr>
          <w:top w:val="single" w:sz="4" w:space="1" w:color="auto" w:shadow="1"/>
          <w:left w:val="single" w:sz="4" w:space="4" w:color="auto" w:shadow="1"/>
          <w:bottom w:val="single" w:sz="4" w:space="1" w:color="auto" w:shadow="1"/>
          <w:right w:val="single" w:sz="4" w:space="4" w:color="auto" w:shadow="1"/>
        </w:pBdr>
        <w:spacing w:before="120" w:line="360" w:lineRule="auto"/>
        <w:ind w:left="720" w:right="720"/>
        <w:jc w:val="center"/>
        <w:rPr>
          <w:rFonts w:ascii="Goudy Old Style" w:hAnsi="Goudy Old Style"/>
          <w:i/>
          <w:color w:val="000000" w:themeColor="text1"/>
        </w:rPr>
      </w:pPr>
      <w:r w:rsidRPr="001A7956">
        <w:rPr>
          <w:rFonts w:ascii="Goudy Old Style" w:hAnsi="Goudy Old Style"/>
          <w:i/>
          <w:color w:val="000000" w:themeColor="text1"/>
        </w:rPr>
        <w:t xml:space="preserve">Said one who had the knowledge of the Book: ‘I will bring it to you in the twinkling of an eye!’ Then when [Solomon] saw it placed firmly before him..., </w:t>
      </w:r>
      <w:r w:rsidRPr="00AA30B0">
        <w:rPr>
          <w:rFonts w:ascii="Goudy Old Style" w:hAnsi="Goudy Old Style"/>
          <w:i/>
          <w:color w:val="000000" w:themeColor="text1"/>
          <w:sz w:val="20"/>
        </w:rPr>
        <w:t>(27:40)</w:t>
      </w:r>
    </w:p>
    <w:p w:rsidR="00EE216C" w:rsidRPr="001A7956" w:rsidRDefault="00EE216C" w:rsidP="00393E5E">
      <w:pPr>
        <w:spacing w:before="120" w:line="360" w:lineRule="auto"/>
        <w:jc w:val="both"/>
        <w:rPr>
          <w:rFonts w:ascii="Goudy Old Style" w:hAnsi="Goudy Old Style"/>
          <w:color w:val="000000" w:themeColor="text1"/>
        </w:rPr>
      </w:pPr>
      <w:r w:rsidRPr="001A7956">
        <w:rPr>
          <w:rFonts w:ascii="Goudy Old Style" w:hAnsi="Goudy Old Style"/>
          <w:color w:val="000000" w:themeColor="text1"/>
        </w:rPr>
        <w:t xml:space="preserve">which points to this wondrous event: in order to attract Belkis’ throne to him, one of Solomon’s (Upon whom be peace) ministers who was versed in the science of attraction said: </w:t>
      </w:r>
      <w:r w:rsidR="00AA30B0">
        <w:rPr>
          <w:rFonts w:ascii="Goudy Old Style" w:hAnsi="Goudy Old Style"/>
          <w:i/>
          <w:color w:val="000000" w:themeColor="text1"/>
        </w:rPr>
        <w:t>“</w:t>
      </w:r>
      <w:r w:rsidRPr="00AA30B0">
        <w:rPr>
          <w:rFonts w:ascii="Goudy Old Style" w:hAnsi="Goudy Old Style"/>
          <w:i/>
          <w:color w:val="000000" w:themeColor="text1"/>
        </w:rPr>
        <w:t>I’ll have the throne here before you can blink your eyes.</w:t>
      </w:r>
      <w:r w:rsidR="00AA30B0">
        <w:rPr>
          <w:rFonts w:ascii="Goudy Old Style" w:hAnsi="Goudy Old Style"/>
          <w:i/>
          <w:color w:val="000000" w:themeColor="text1"/>
        </w:rPr>
        <w:t>”</w:t>
      </w:r>
      <w:r w:rsidRPr="001A7956">
        <w:rPr>
          <w:rFonts w:ascii="Goudy Old Style" w:hAnsi="Goudy Old Style"/>
          <w:color w:val="000000" w:themeColor="text1"/>
        </w:rPr>
        <w:t xml:space="preserve"> Thus the verse suggests that is possible to make things present from long distances, either themselves or their forms. And it is a fact that Almighty God bestowed this on Solomon (Upon whom be peace), who was honored with kingship as well as prophethood, in the form a miracle so that as a means to his innocence and justice he might himself in person be informed of all the regions of his extensive realm and see the state of his subjects and hear of their ills. That means, if man relies on Almighty God, and asks it of Him with the tongue of his abilities like Solomon (Upon whom be peace) asked for it with the tongue of his chasteness, and if he conforms to His laws in the universe and of His favor, the world nay become like a town for him. That is to say, while Belkis’ throne was in Yemen, it was itself present in Damascus, or its form was </w:t>
      </w:r>
      <w:r w:rsidRPr="001A7956">
        <w:rPr>
          <w:rFonts w:ascii="Goudy Old Style" w:hAnsi="Goudy Old Style"/>
          <w:color w:val="000000" w:themeColor="text1"/>
        </w:rPr>
        <w:lastRenderedPageBreak/>
        <w:t xml:space="preserve">present, it was seen. And for sure the forms of the man around the throne were present and their voices heard. Thus, it indicates in magnificent fashion to the attraction of forms and sounds from long distances, and in effect says: </w:t>
      </w:r>
    </w:p>
    <w:p w:rsidR="00EE216C" w:rsidRPr="001A7956" w:rsidRDefault="00AA30B0" w:rsidP="00393E5E">
      <w:pPr>
        <w:spacing w:before="120" w:line="360" w:lineRule="auto"/>
        <w:ind w:firstLine="360"/>
        <w:jc w:val="both"/>
        <w:rPr>
          <w:rFonts w:ascii="Goudy Old Style" w:hAnsi="Goudy Old Style"/>
          <w:color w:val="000000" w:themeColor="text1"/>
        </w:rPr>
      </w:pPr>
      <w:r w:rsidRPr="00AA30B0">
        <w:rPr>
          <w:rFonts w:ascii="Goudy Old Style" w:hAnsi="Goudy Old Style"/>
          <w:i/>
          <w:color w:val="000000" w:themeColor="text1"/>
        </w:rPr>
        <w:t>“</w:t>
      </w:r>
      <w:r w:rsidR="00EE216C" w:rsidRPr="00AA30B0">
        <w:rPr>
          <w:rFonts w:ascii="Goudy Old Style" w:hAnsi="Goudy Old Style"/>
          <w:i/>
          <w:color w:val="000000" w:themeColor="text1"/>
        </w:rPr>
        <w:t>O Kings and Rulers! If you wish to act with pure justice, try to see and understand the face of the earth in all its details, like Solomon. For, by rising to the level of being informed whenever he wishes about every part of his realm, a just ruler and king who cherishes his subjects his saved from being made answerable, and</w:t>
      </w:r>
      <w:r>
        <w:rPr>
          <w:rFonts w:ascii="Goudy Old Style" w:hAnsi="Goudy Old Style"/>
          <w:i/>
          <w:color w:val="000000" w:themeColor="text1"/>
        </w:rPr>
        <w:t xml:space="preserve"> may act with complete justice.”</w:t>
      </w:r>
      <w:r w:rsidR="00EE216C" w:rsidRPr="00AA30B0">
        <w:rPr>
          <w:rFonts w:ascii="Goudy Old Style" w:hAnsi="Goudy Old Style"/>
          <w:i/>
          <w:color w:val="000000" w:themeColor="text1"/>
        </w:rPr>
        <w:t xml:space="preserve"> </w:t>
      </w:r>
      <w:r w:rsidR="00EE216C" w:rsidRPr="001A7956">
        <w:rPr>
          <w:rFonts w:ascii="Goudy Old Style" w:hAnsi="Goudy Old Style"/>
          <w:color w:val="000000" w:themeColor="text1"/>
        </w:rPr>
        <w:t xml:space="preserve">And Almighty God in effect says through the allusive tongue of the verse: </w:t>
      </w:r>
    </w:p>
    <w:p w:rsidR="00EE216C" w:rsidRPr="00AA30B0" w:rsidRDefault="00AA30B0" w:rsidP="00393E5E">
      <w:pPr>
        <w:spacing w:before="120" w:line="360" w:lineRule="auto"/>
        <w:ind w:firstLine="360"/>
        <w:jc w:val="both"/>
        <w:rPr>
          <w:rFonts w:ascii="Goudy Old Style" w:hAnsi="Goudy Old Style"/>
          <w:i/>
          <w:color w:val="000000" w:themeColor="text1"/>
        </w:rPr>
      </w:pPr>
      <w:r>
        <w:rPr>
          <w:rFonts w:ascii="Goudy Old Style" w:hAnsi="Goudy Old Style"/>
          <w:i/>
          <w:color w:val="000000" w:themeColor="text1"/>
        </w:rPr>
        <w:t>“</w:t>
      </w:r>
      <w:r w:rsidR="00EE216C" w:rsidRPr="00AA30B0">
        <w:rPr>
          <w:rFonts w:ascii="Goudy Old Style" w:hAnsi="Goudy Old Style"/>
          <w:i/>
          <w:color w:val="000000" w:themeColor="text1"/>
        </w:rPr>
        <w:t xml:space="preserve">O Sons of Adam! I gave one of My Servants a broad realm, and in order to act completely justly within it, I allowed him to know personally of all situations and events that occurred there. And since I have given all men, by their natures, the ability to be vicegerent of the earth, I gave them also the capacity to see, consider, and understand the face of the earth in accordance with that ability, since My wisdom required it. If individuals do not attain to that point, as a race man may attain to it. And if they do not reach it physically, the saint may reach it in meaning. In which case, you may benefit from this great bounty. Come on, let’s see you do it! On condition you do not neglect your duties of worship, work to turn the face of the earth into a garden every part of which you may see, and the sounds of every corner of which you may hear. Heed the decree of the Most Merciful: </w:t>
      </w:r>
    </w:p>
    <w:p w:rsidR="00EE216C" w:rsidRPr="001A7956" w:rsidRDefault="00EE216C" w:rsidP="00393E5E">
      <w:pPr>
        <w:pBdr>
          <w:top w:val="single" w:sz="4" w:space="1" w:color="auto" w:shadow="1"/>
          <w:left w:val="single" w:sz="4" w:space="4" w:color="auto" w:shadow="1"/>
          <w:bottom w:val="single" w:sz="4" w:space="1" w:color="auto" w:shadow="1"/>
          <w:right w:val="single" w:sz="4" w:space="4" w:color="auto" w:shadow="1"/>
        </w:pBdr>
        <w:spacing w:before="120" w:line="360" w:lineRule="auto"/>
        <w:ind w:left="720" w:right="720"/>
        <w:jc w:val="center"/>
        <w:rPr>
          <w:rFonts w:ascii="Goudy Old Style" w:hAnsi="Goudy Old Style"/>
          <w:i/>
          <w:color w:val="000000" w:themeColor="text1"/>
        </w:rPr>
      </w:pPr>
      <w:r w:rsidRPr="001A7956">
        <w:rPr>
          <w:rFonts w:ascii="Goudy Old Style" w:hAnsi="Goudy Old Style"/>
          <w:i/>
          <w:color w:val="000000" w:themeColor="text1"/>
        </w:rPr>
        <w:t>It is He Who has made the earth manageable for you, so traverse its tracts and enjoy of the sustenance which He furnishes, but unto Him is the Resurrection.</w:t>
      </w:r>
      <w:r w:rsidR="00AA30B0">
        <w:rPr>
          <w:rFonts w:ascii="Goudy Old Style" w:hAnsi="Goudy Old Style"/>
          <w:i/>
          <w:color w:val="000000" w:themeColor="text1"/>
        </w:rPr>
        <w:t xml:space="preserve"> </w:t>
      </w:r>
      <w:r w:rsidRPr="00AA30B0">
        <w:rPr>
          <w:rFonts w:ascii="Goudy Old Style" w:hAnsi="Goudy Old Style"/>
          <w:i/>
          <w:color w:val="000000" w:themeColor="text1"/>
          <w:sz w:val="20"/>
        </w:rPr>
        <w:t>(67:15)</w:t>
      </w:r>
      <w:r w:rsidR="00AA30B0">
        <w:rPr>
          <w:rFonts w:ascii="Goudy Old Style" w:hAnsi="Goudy Old Style"/>
          <w:i/>
          <w:color w:val="000000" w:themeColor="text1"/>
          <w:sz w:val="20"/>
        </w:rPr>
        <w:t>”</w:t>
      </w:r>
    </w:p>
    <w:p w:rsidR="00EE216C" w:rsidRPr="001A7956" w:rsidRDefault="00EE216C" w:rsidP="00393E5E">
      <w:pPr>
        <w:spacing w:before="120" w:line="360" w:lineRule="auto"/>
        <w:jc w:val="both"/>
        <w:rPr>
          <w:rFonts w:ascii="Goudy Old Style" w:hAnsi="Goudy Old Style"/>
          <w:color w:val="000000" w:themeColor="text1"/>
        </w:rPr>
      </w:pPr>
      <w:r w:rsidRPr="001A7956">
        <w:rPr>
          <w:rFonts w:ascii="Goudy Old Style" w:hAnsi="Goudy Old Style"/>
          <w:color w:val="000000" w:themeColor="text1"/>
        </w:rPr>
        <w:t xml:space="preserve">Thus, the above mentioned verse alludes to the farthest limit in much further advances in the attraction of forms and sounds, one of man’s finest arts, and hints encouragement. </w:t>
      </w:r>
    </w:p>
    <w:p w:rsidR="00EE216C" w:rsidRPr="001A7956" w:rsidRDefault="00EE216C" w:rsidP="001A7956">
      <w:pPr>
        <w:pStyle w:val="Heading1"/>
        <w:keepLines/>
        <w:numPr>
          <w:ilvl w:val="0"/>
          <w:numId w:val="2"/>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r w:rsidRPr="001A7956">
        <w:rPr>
          <w:rFonts w:ascii="Goudy Old Style" w:eastAsiaTheme="majorEastAsia" w:hAnsi="Goudy Old Style" w:cstheme="majorBidi"/>
          <w:b w:val="0"/>
          <w:bCs w:val="0"/>
          <w:color w:val="806000" w:themeColor="accent4" w:themeShade="80"/>
          <w:kern w:val="0"/>
          <w:sz w:val="30"/>
          <w:lang w:eastAsia="ja-JP"/>
        </w:rPr>
        <w:t xml:space="preserve">And, for example, the verses, </w:t>
      </w:r>
      <w:r w:rsidRPr="001A7956">
        <w:rPr>
          <w:rFonts w:ascii="Goudy Old Style" w:eastAsiaTheme="majorEastAsia" w:hAnsi="Goudy Old Style" w:cstheme="majorBidi"/>
          <w:b w:val="0"/>
          <w:bCs w:val="0"/>
          <w:color w:val="806000" w:themeColor="accent4" w:themeShade="80"/>
          <w:kern w:val="0"/>
          <w:sz w:val="30"/>
          <w:lang w:eastAsia="ja-JP"/>
        </w:rPr>
        <w:tab/>
      </w:r>
      <w:r w:rsidRPr="001A7956">
        <w:rPr>
          <w:rFonts w:ascii="Goudy Old Style" w:eastAsiaTheme="majorEastAsia" w:hAnsi="Goudy Old Style" w:cstheme="majorBidi"/>
          <w:b w:val="0"/>
          <w:bCs w:val="0"/>
          <w:color w:val="806000" w:themeColor="accent4" w:themeShade="80"/>
          <w:kern w:val="0"/>
          <w:sz w:val="30"/>
          <w:lang w:eastAsia="ja-JP"/>
        </w:rPr>
        <w:tab/>
      </w:r>
    </w:p>
    <w:p w:rsidR="00EE216C" w:rsidRPr="001A7956" w:rsidRDefault="00EE216C" w:rsidP="00393E5E">
      <w:pPr>
        <w:pBdr>
          <w:top w:val="single" w:sz="4" w:space="1" w:color="auto" w:shadow="1"/>
          <w:left w:val="single" w:sz="4" w:space="4" w:color="auto" w:shadow="1"/>
          <w:bottom w:val="single" w:sz="4" w:space="1" w:color="auto" w:shadow="1"/>
          <w:right w:val="single" w:sz="4" w:space="4" w:color="auto" w:shadow="1"/>
        </w:pBdr>
        <w:spacing w:before="120" w:line="360" w:lineRule="auto"/>
        <w:ind w:left="720" w:right="720"/>
        <w:jc w:val="center"/>
        <w:rPr>
          <w:rFonts w:ascii="Goudy Old Style" w:hAnsi="Goudy Old Style"/>
          <w:i/>
          <w:color w:val="000000" w:themeColor="text1"/>
        </w:rPr>
      </w:pPr>
      <w:r w:rsidRPr="001A7956">
        <w:rPr>
          <w:rFonts w:ascii="Goudy Old Style" w:hAnsi="Goudy Old Style"/>
          <w:i/>
          <w:color w:val="000000" w:themeColor="text1"/>
        </w:rPr>
        <w:t>And also others bound together in fetters...(38:38), And of the evil ones were some who dived for him, and did other work besides.....,</w:t>
      </w:r>
      <w:r w:rsidR="005B19F9">
        <w:rPr>
          <w:rFonts w:ascii="Goudy Old Style" w:hAnsi="Goudy Old Style"/>
          <w:i/>
          <w:color w:val="000000" w:themeColor="text1"/>
        </w:rPr>
        <w:t xml:space="preserve"> </w:t>
      </w:r>
      <w:r w:rsidRPr="005B19F9">
        <w:rPr>
          <w:rFonts w:ascii="Goudy Old Style" w:hAnsi="Goudy Old Style"/>
          <w:i/>
          <w:color w:val="000000" w:themeColor="text1"/>
          <w:sz w:val="20"/>
        </w:rPr>
        <w:t>(21:82)</w:t>
      </w:r>
    </w:p>
    <w:p w:rsidR="00EE216C" w:rsidRPr="00AA30B0" w:rsidRDefault="00EE216C" w:rsidP="00393E5E">
      <w:pPr>
        <w:spacing w:before="120" w:line="360" w:lineRule="auto"/>
        <w:jc w:val="both"/>
        <w:rPr>
          <w:rFonts w:ascii="Goudy Old Style" w:hAnsi="Goudy Old Style"/>
          <w:i/>
          <w:color w:val="000000" w:themeColor="text1"/>
        </w:rPr>
      </w:pPr>
      <w:r w:rsidRPr="001A7956">
        <w:rPr>
          <w:rFonts w:ascii="Goudy Old Style" w:hAnsi="Goudy Old Style"/>
          <w:color w:val="000000" w:themeColor="text1"/>
        </w:rPr>
        <w:t xml:space="preserve">state that Solomon (Upon whom be peace) subjugated the jinn, satans, and evil spirits, and preventing their evil, employed it beneficial matters, and they say: the jinn, the most important inhabitants of the earth after man who are conscious, may serve man. Contact may be made with them. Devils too may be compelled to give up their enmity and whether they want to or not made </w:t>
      </w:r>
      <w:r w:rsidRPr="001A7956">
        <w:rPr>
          <w:rFonts w:ascii="Goudy Old Style" w:hAnsi="Goudy Old Style"/>
          <w:color w:val="000000" w:themeColor="text1"/>
        </w:rPr>
        <w:lastRenderedPageBreak/>
        <w:t xml:space="preserve">to serve. Thus, Almighty God made them subject to one His servants who was obedient to His commands. And through the allusive tongue of the verses, in meaning Almighty God is saying: </w:t>
      </w:r>
      <w:r w:rsidR="00AA30B0" w:rsidRPr="00AA30B0">
        <w:rPr>
          <w:rFonts w:ascii="Goudy Old Style" w:hAnsi="Goudy Old Style"/>
          <w:i/>
          <w:color w:val="000000" w:themeColor="text1"/>
        </w:rPr>
        <w:t>“</w:t>
      </w:r>
      <w:r w:rsidRPr="00AA30B0">
        <w:rPr>
          <w:rFonts w:ascii="Goudy Old Style" w:hAnsi="Goudy Old Style"/>
          <w:i/>
          <w:color w:val="000000" w:themeColor="text1"/>
        </w:rPr>
        <w:t>O man! I made the jinn, evils, and their evil obey one of My servants, who obeyed me. If you too are subjugated to my commands, numerous beings, and even jinns and de</w:t>
      </w:r>
      <w:r w:rsidR="00AA30B0">
        <w:rPr>
          <w:rFonts w:ascii="Goudy Old Style" w:hAnsi="Goudy Old Style"/>
          <w:i/>
          <w:color w:val="000000" w:themeColor="text1"/>
        </w:rPr>
        <w:t>vils, may be subjugated to you.”</w:t>
      </w:r>
    </w:p>
    <w:p w:rsidR="00EE216C" w:rsidRPr="001A7956" w:rsidRDefault="00EE216C" w:rsidP="00393E5E">
      <w:pPr>
        <w:spacing w:before="120" w:line="360" w:lineRule="auto"/>
        <w:ind w:firstLine="360"/>
        <w:jc w:val="both"/>
        <w:rPr>
          <w:rFonts w:ascii="Goudy Old Style" w:hAnsi="Goudy Old Style"/>
          <w:color w:val="000000" w:themeColor="text1"/>
        </w:rPr>
      </w:pPr>
      <w:r w:rsidRPr="001A7956">
        <w:rPr>
          <w:rFonts w:ascii="Goudy Old Style" w:hAnsi="Goudy Old Style"/>
          <w:color w:val="000000" w:themeColor="text1"/>
        </w:rPr>
        <w:t xml:space="preserve">Thus, these verses trace the final limits of this, like spiritualism, the attraction of sprits, and conversing with jinn, which have been strained from the blending of art and science, and have appeared out of their extraordinary material and spiritual sensitivity. And the verses specify the most beneficial form of these and open up the way to them. But it is not, like nowadays, to be subjugated to jinns, devils, and evil spirits, who sometimes call themselves the spirits of dead, and to become their playthings, and a laughing-stock, but to subjugate them through the talisman of the Qur’an, and be saved from their evil. </w:t>
      </w:r>
    </w:p>
    <w:p w:rsidR="00EE216C" w:rsidRPr="001A7956" w:rsidRDefault="00EE216C" w:rsidP="00393E5E">
      <w:pPr>
        <w:spacing w:before="120" w:line="360" w:lineRule="auto"/>
        <w:ind w:firstLine="360"/>
        <w:jc w:val="both"/>
        <w:rPr>
          <w:rFonts w:ascii="Goudy Old Style" w:hAnsi="Goudy Old Style"/>
          <w:color w:val="000000" w:themeColor="text1"/>
        </w:rPr>
      </w:pPr>
      <w:r w:rsidRPr="001A7956">
        <w:rPr>
          <w:rFonts w:ascii="Goudy Old Style" w:hAnsi="Goudy Old Style"/>
          <w:color w:val="000000" w:themeColor="text1"/>
        </w:rPr>
        <w:t xml:space="preserve">Also, verses about Solomon (Upon whom be peace) alluding the sprits assuming forms, and his attracting demons and subjugating them, and certain other verses like, </w:t>
      </w:r>
    </w:p>
    <w:p w:rsidR="00EE216C" w:rsidRPr="001A7956" w:rsidRDefault="00EE216C" w:rsidP="005B19F9">
      <w:pPr>
        <w:pBdr>
          <w:top w:val="single" w:sz="4" w:space="1" w:color="auto" w:shadow="1"/>
          <w:left w:val="single" w:sz="4" w:space="4" w:color="auto" w:shadow="1"/>
          <w:bottom w:val="single" w:sz="4" w:space="1" w:color="auto" w:shadow="1"/>
          <w:right w:val="single" w:sz="4" w:space="4" w:color="auto" w:shadow="1"/>
        </w:pBdr>
        <w:spacing w:before="120" w:line="360" w:lineRule="auto"/>
        <w:ind w:left="720" w:right="720"/>
        <w:jc w:val="center"/>
        <w:rPr>
          <w:rFonts w:ascii="Goudy Old Style" w:hAnsi="Goudy Old Style"/>
          <w:color w:val="000000" w:themeColor="text1"/>
        </w:rPr>
      </w:pPr>
      <w:r w:rsidRPr="001A7956">
        <w:rPr>
          <w:rFonts w:ascii="Goudy Old Style" w:hAnsi="Goudy Old Style"/>
          <w:i/>
          <w:color w:val="000000" w:themeColor="text1"/>
        </w:rPr>
        <w:t>Then We sent to her Our Angel, and he appeared before her as man in all respects,</w:t>
      </w:r>
      <w:r w:rsidRPr="001A7956">
        <w:rPr>
          <w:rFonts w:ascii="Goudy Old Style" w:hAnsi="Goudy Old Style"/>
          <w:color w:val="000000" w:themeColor="text1"/>
        </w:rPr>
        <w:t xml:space="preserve"> </w:t>
      </w:r>
      <w:r w:rsidRPr="005B19F9">
        <w:rPr>
          <w:rFonts w:ascii="Goudy Old Style" w:hAnsi="Goudy Old Style"/>
          <w:color w:val="000000" w:themeColor="text1"/>
          <w:sz w:val="20"/>
        </w:rPr>
        <w:t>(19:17)</w:t>
      </w:r>
    </w:p>
    <w:p w:rsidR="00EE216C" w:rsidRPr="001A7956" w:rsidRDefault="00EE216C" w:rsidP="00393E5E">
      <w:pPr>
        <w:spacing w:before="120" w:line="360" w:lineRule="auto"/>
        <w:jc w:val="both"/>
        <w:rPr>
          <w:rFonts w:ascii="Goudy Old Style" w:hAnsi="Goudy Old Style"/>
          <w:color w:val="000000" w:themeColor="text1"/>
        </w:rPr>
      </w:pPr>
      <w:r w:rsidRPr="001A7956">
        <w:rPr>
          <w:rFonts w:ascii="Goudy Old Style" w:hAnsi="Goudy Old Style"/>
          <w:color w:val="000000" w:themeColor="text1"/>
        </w:rPr>
        <w:t xml:space="preserve">indicate both attraction of spirits, and spirit beings assuming forms. But the attracting of good spirits alluded to here, is not in the manner of ‘the cultured‘, to be disrespectful to sprits in that most utterly serious world and attract them to their own places and to certain playthings, but like one group of the saints like Muhyiddin al-Arabi, who, most seriously and for a serious purpose, met with sprits when they wanted, it is to be attracted to them and to form a relation, and by going to their place and to a degree drawing close to their world, to benefit from their spiritually. It is this that the verse allude to, and within the allusion, make it understood that they are encouraging towards it. And they trace the furthest limit of hidden arts and sciences of this sort, and show them in the best form. </w:t>
      </w:r>
    </w:p>
    <w:p w:rsidR="006B617F" w:rsidRDefault="006B617F">
      <w:pPr>
        <w:spacing w:after="160" w:line="259" w:lineRule="auto"/>
        <w:rPr>
          <w:rFonts w:ascii="Goudy Old Style" w:eastAsiaTheme="majorEastAsia" w:hAnsi="Goudy Old Style" w:cstheme="majorBidi"/>
          <w:color w:val="806000" w:themeColor="accent4" w:themeShade="80"/>
          <w:sz w:val="30"/>
          <w:szCs w:val="32"/>
          <w:lang w:eastAsia="ja-JP"/>
        </w:rPr>
      </w:pPr>
      <w:r>
        <w:rPr>
          <w:rFonts w:ascii="Goudy Old Style" w:eastAsiaTheme="majorEastAsia" w:hAnsi="Goudy Old Style" w:cstheme="majorBidi"/>
          <w:b/>
          <w:bCs/>
          <w:color w:val="806000" w:themeColor="accent4" w:themeShade="80"/>
          <w:sz w:val="30"/>
          <w:lang w:eastAsia="ja-JP"/>
        </w:rPr>
        <w:br w:type="page"/>
      </w:r>
    </w:p>
    <w:p w:rsidR="00EE216C" w:rsidRPr="001A7956" w:rsidRDefault="00EE216C" w:rsidP="001A7956">
      <w:pPr>
        <w:pStyle w:val="Heading1"/>
        <w:keepLines/>
        <w:numPr>
          <w:ilvl w:val="0"/>
          <w:numId w:val="2"/>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bookmarkStart w:id="1" w:name="_GoBack"/>
      <w:bookmarkEnd w:id="1"/>
      <w:r w:rsidRPr="001A7956">
        <w:rPr>
          <w:rFonts w:ascii="Goudy Old Style" w:eastAsiaTheme="majorEastAsia" w:hAnsi="Goudy Old Style" w:cstheme="majorBidi"/>
          <w:b w:val="0"/>
          <w:bCs w:val="0"/>
          <w:color w:val="806000" w:themeColor="accent4" w:themeShade="80"/>
          <w:kern w:val="0"/>
          <w:sz w:val="30"/>
          <w:lang w:eastAsia="ja-JP"/>
        </w:rPr>
        <w:lastRenderedPageBreak/>
        <w:t xml:space="preserve">And for example, he verses about David’s (Upon whom be peace) miracles, </w:t>
      </w:r>
    </w:p>
    <w:p w:rsidR="00EE216C" w:rsidRPr="001A7956" w:rsidRDefault="00EE216C" w:rsidP="00393E5E">
      <w:pPr>
        <w:pBdr>
          <w:top w:val="single" w:sz="4" w:space="1" w:color="auto" w:shadow="1"/>
          <w:left w:val="single" w:sz="4" w:space="4" w:color="auto" w:shadow="1"/>
          <w:bottom w:val="single" w:sz="4" w:space="1" w:color="auto" w:shadow="1"/>
          <w:right w:val="single" w:sz="4" w:space="4" w:color="auto" w:shadow="1"/>
        </w:pBdr>
        <w:spacing w:before="120" w:line="360" w:lineRule="auto"/>
        <w:ind w:left="720" w:right="720"/>
        <w:jc w:val="center"/>
        <w:rPr>
          <w:rFonts w:ascii="Goudy Old Style" w:hAnsi="Goudy Old Style"/>
          <w:i/>
          <w:color w:val="000000" w:themeColor="text1"/>
        </w:rPr>
      </w:pPr>
      <w:r w:rsidRPr="001A7956">
        <w:rPr>
          <w:rFonts w:ascii="Goudy Old Style" w:hAnsi="Goudy Old Style"/>
          <w:i/>
          <w:color w:val="000000" w:themeColor="text1"/>
        </w:rPr>
        <w:t xml:space="preserve">It was We that made the hills declare in unison with him Our praises, at eventide, and at break of day. </w:t>
      </w:r>
      <w:r w:rsidRPr="005B19F9">
        <w:rPr>
          <w:rFonts w:ascii="Goudy Old Style" w:hAnsi="Goudy Old Style"/>
          <w:i/>
          <w:color w:val="000000" w:themeColor="text1"/>
          <w:sz w:val="20"/>
        </w:rPr>
        <w:t xml:space="preserve">(38:18) </w:t>
      </w:r>
      <w:r w:rsidRPr="001A7956">
        <w:rPr>
          <w:rFonts w:ascii="Goudy Old Style" w:hAnsi="Goudy Old Style"/>
          <w:i/>
          <w:color w:val="000000" w:themeColor="text1"/>
        </w:rPr>
        <w:t>‘O you mountains! Sing you back the Praises of God with him! and you birds!</w:t>
      </w:r>
      <w:r w:rsidR="005B19F9">
        <w:rPr>
          <w:rFonts w:ascii="Goudy Old Style" w:hAnsi="Goudy Old Style"/>
          <w:i/>
          <w:color w:val="000000" w:themeColor="text1"/>
        </w:rPr>
        <w:t xml:space="preserve"> </w:t>
      </w:r>
      <w:r w:rsidRPr="001A7956">
        <w:rPr>
          <w:rFonts w:ascii="Goudy Old Style" w:hAnsi="Goudy Old Style"/>
          <w:i/>
          <w:color w:val="000000" w:themeColor="text1"/>
        </w:rPr>
        <w:t xml:space="preserve">And We made the iron soft for him. </w:t>
      </w:r>
      <w:r w:rsidRPr="005B19F9">
        <w:rPr>
          <w:rFonts w:ascii="Goudy Old Style" w:hAnsi="Goudy Old Style"/>
          <w:i/>
          <w:color w:val="000000" w:themeColor="text1"/>
          <w:sz w:val="20"/>
        </w:rPr>
        <w:t xml:space="preserve">(34:10) </w:t>
      </w:r>
      <w:r w:rsidRPr="001A7956">
        <w:rPr>
          <w:rFonts w:ascii="Goudy Old Style" w:hAnsi="Goudy Old Style"/>
          <w:i/>
          <w:color w:val="000000" w:themeColor="text1"/>
        </w:rPr>
        <w:t>We have been thought the speech of birds,</w:t>
      </w:r>
      <w:r w:rsidRPr="005B19F9">
        <w:rPr>
          <w:rFonts w:ascii="Goudy Old Style" w:hAnsi="Goudy Old Style"/>
          <w:i/>
          <w:color w:val="000000" w:themeColor="text1"/>
          <w:sz w:val="20"/>
        </w:rPr>
        <w:t>(27:16)</w:t>
      </w:r>
    </w:p>
    <w:p w:rsidR="00EE216C" w:rsidRPr="001A7956" w:rsidRDefault="00EE216C" w:rsidP="00393E5E">
      <w:pPr>
        <w:spacing w:before="120" w:line="360" w:lineRule="auto"/>
        <w:jc w:val="both"/>
        <w:rPr>
          <w:rFonts w:ascii="Goudy Old Style" w:hAnsi="Goudy Old Style"/>
          <w:color w:val="000000" w:themeColor="text1"/>
        </w:rPr>
      </w:pPr>
      <w:r w:rsidRPr="001A7956">
        <w:rPr>
          <w:rFonts w:ascii="Goudy Old Style" w:hAnsi="Goudy Old Style"/>
          <w:color w:val="000000" w:themeColor="text1"/>
        </w:rPr>
        <w:t>indicate that Almighty God gave to David’s (Upon whom be peace) praises and glorification such a strength and a sound so loud and agreeable that they brought the mountains to ecstasy, which, each like a huge gramophone or a man, formed a circle on the horizon around the chief reciter and also declared the glorifications. Is this possible, I wonder? Is it the truth?</w:t>
      </w:r>
    </w:p>
    <w:p w:rsidR="00EE216C" w:rsidRPr="001A7956" w:rsidRDefault="00EE216C" w:rsidP="00393E5E">
      <w:pPr>
        <w:spacing w:before="120" w:line="360" w:lineRule="auto"/>
        <w:ind w:firstLine="360"/>
        <w:jc w:val="both"/>
        <w:rPr>
          <w:rFonts w:ascii="Goudy Old Style" w:hAnsi="Goudy Old Style"/>
          <w:color w:val="000000" w:themeColor="text1"/>
        </w:rPr>
      </w:pPr>
      <w:r w:rsidRPr="001A7956">
        <w:rPr>
          <w:rFonts w:ascii="Goudy Old Style" w:hAnsi="Goudy Old Style"/>
          <w:color w:val="000000" w:themeColor="text1"/>
        </w:rPr>
        <w:t xml:space="preserve">Yes, it is the truth. Every mountain with caves can speak with man in man’s language like a parrot. By means of an echo. You say: </w:t>
      </w:r>
      <w:r w:rsidR="00AA30B0">
        <w:rPr>
          <w:rFonts w:ascii="Goudy Old Style" w:hAnsi="Goudy Old Style"/>
          <w:i/>
          <w:color w:val="000000" w:themeColor="text1"/>
        </w:rPr>
        <w:t>“</w:t>
      </w:r>
      <w:r w:rsidRPr="00AA30B0">
        <w:rPr>
          <w:rFonts w:ascii="Goudy Old Style" w:hAnsi="Goudy Old Style"/>
          <w:i/>
          <w:color w:val="000000" w:themeColor="text1"/>
        </w:rPr>
        <w:t>All praise be to God!</w:t>
      </w:r>
      <w:r w:rsidR="00AA30B0">
        <w:rPr>
          <w:rFonts w:ascii="Goudy Old Style" w:hAnsi="Goudy Old Style"/>
          <w:i/>
          <w:color w:val="000000" w:themeColor="text1"/>
        </w:rPr>
        <w:t>”</w:t>
      </w:r>
      <w:r w:rsidRPr="001A7956">
        <w:rPr>
          <w:rFonts w:ascii="Goudy Old Style" w:hAnsi="Goudy Old Style"/>
          <w:color w:val="000000" w:themeColor="text1"/>
        </w:rPr>
        <w:t xml:space="preserve"> to the mountain before you, and the mountain will say: </w:t>
      </w:r>
      <w:r w:rsidR="005B19F9">
        <w:rPr>
          <w:rFonts w:ascii="Goudy Old Style" w:hAnsi="Goudy Old Style"/>
          <w:i/>
          <w:color w:val="000000" w:themeColor="text1"/>
        </w:rPr>
        <w:t>“</w:t>
      </w:r>
      <w:r w:rsidRPr="005B19F9">
        <w:rPr>
          <w:rFonts w:ascii="Goudy Old Style" w:hAnsi="Goudy Old Style"/>
          <w:i/>
          <w:color w:val="000000" w:themeColor="text1"/>
        </w:rPr>
        <w:t>All praises be to God!</w:t>
      </w:r>
      <w:r w:rsidR="005B19F9">
        <w:rPr>
          <w:rFonts w:ascii="Goudy Old Style" w:hAnsi="Goudy Old Style"/>
          <w:i/>
          <w:color w:val="000000" w:themeColor="text1"/>
        </w:rPr>
        <w:t>”</w:t>
      </w:r>
      <w:r w:rsidRPr="005B19F9">
        <w:rPr>
          <w:rFonts w:ascii="Goudy Old Style" w:hAnsi="Goudy Old Style"/>
          <w:i/>
          <w:color w:val="000000" w:themeColor="text1"/>
        </w:rPr>
        <w:t>,</w:t>
      </w:r>
      <w:r w:rsidRPr="001A7956">
        <w:rPr>
          <w:rFonts w:ascii="Goudy Old Style" w:hAnsi="Goudy Old Style"/>
          <w:color w:val="000000" w:themeColor="text1"/>
        </w:rPr>
        <w:t xml:space="preserve"> exactly the same as you. Since Almighty God has given this ability to mountains, for sure it can be made to develop, and that seed may sprout. </w:t>
      </w:r>
    </w:p>
    <w:p w:rsidR="00EE216C" w:rsidRPr="001A7956" w:rsidRDefault="00EE216C" w:rsidP="00393E5E">
      <w:pPr>
        <w:spacing w:before="120" w:line="360" w:lineRule="auto"/>
        <w:ind w:firstLine="360"/>
        <w:jc w:val="both"/>
        <w:rPr>
          <w:rFonts w:ascii="Goudy Old Style" w:hAnsi="Goudy Old Style"/>
          <w:color w:val="000000" w:themeColor="text1"/>
        </w:rPr>
      </w:pPr>
      <w:r w:rsidRPr="001A7956">
        <w:rPr>
          <w:rFonts w:ascii="Goudy Old Style" w:hAnsi="Goudy Old Style"/>
          <w:color w:val="000000" w:themeColor="text1"/>
        </w:rPr>
        <w:t>Thus, since He gave to David (Upon whom be peace) the Vicegerency of the earth together with his Prophethood in exceptional form, He so made the seed of that ability unfold as a miracle worthy of his extensive Prophethood and broad kingship that huge mountains followed him like soldiers, students, or followers, and at his command and in his tongue declared the praises and the glorifications of the All-Glorious Creator. Whatever David (Upon whom be peace) said, they repeated. Now at the present time, because the means of communication have multiplied and developed, a powerful commander can make his large army dispersed in the mountains say</w:t>
      </w:r>
      <w:r w:rsidR="00AA30B0">
        <w:rPr>
          <w:rFonts w:ascii="Goudy Old Style" w:hAnsi="Goudy Old Style"/>
          <w:color w:val="000000" w:themeColor="text1"/>
        </w:rPr>
        <w:t xml:space="preserve">: </w:t>
      </w:r>
      <w:r w:rsidR="00AA30B0">
        <w:rPr>
          <w:rFonts w:ascii="Goudy Old Style" w:hAnsi="Goudy Old Style"/>
          <w:i/>
          <w:color w:val="000000" w:themeColor="text1"/>
        </w:rPr>
        <w:t>“</w:t>
      </w:r>
      <w:r w:rsidR="00AA30B0" w:rsidRPr="00AA30B0">
        <w:rPr>
          <w:rFonts w:ascii="Goudy Old Style" w:hAnsi="Goudy Old Style"/>
          <w:i/>
          <w:color w:val="000000" w:themeColor="text1"/>
        </w:rPr>
        <w:t>God is Most Great!”</w:t>
      </w:r>
      <w:r w:rsidRPr="001A7956">
        <w:rPr>
          <w:rFonts w:ascii="Goudy Old Style" w:hAnsi="Goudy Old Style"/>
          <w:color w:val="000000" w:themeColor="text1"/>
        </w:rPr>
        <w:t xml:space="preserve">, and can make the mountains speak and bring them to tumult. Since a commander of men can make the mountains speak metaphorically in the tongue of those present in the mountains, for sure, a magnificent commander of Almighty God can make them speak actually, and can make them recite His praises. In addition, I have explained in the former of Words that all mountains have a collective personality and corporate identity, and offer glorifications and worship in a way suitable to it. That is to say, just as all mountains recite glorifications in the tongue of men through the mystery of echo, so too they glorify the All-Glorious Creator in their own particular tongues. </w:t>
      </w:r>
    </w:p>
    <w:p w:rsidR="00EE216C" w:rsidRPr="001A7956" w:rsidRDefault="00EE216C" w:rsidP="001A7956">
      <w:pPr>
        <w:pStyle w:val="Heading1"/>
        <w:keepLines/>
        <w:numPr>
          <w:ilvl w:val="0"/>
          <w:numId w:val="2"/>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r w:rsidRPr="001A7956">
        <w:rPr>
          <w:rFonts w:ascii="Goudy Old Style" w:eastAsiaTheme="majorEastAsia" w:hAnsi="Goudy Old Style" w:cstheme="majorBidi"/>
          <w:b w:val="0"/>
          <w:bCs w:val="0"/>
          <w:color w:val="806000" w:themeColor="accent4" w:themeShade="80"/>
          <w:kern w:val="0"/>
          <w:sz w:val="30"/>
          <w:lang w:eastAsia="ja-JP"/>
        </w:rPr>
        <w:lastRenderedPageBreak/>
        <w:t xml:space="preserve">Also, the sentences, </w:t>
      </w:r>
    </w:p>
    <w:p w:rsidR="00EE216C" w:rsidRPr="001A7956" w:rsidRDefault="00EE216C" w:rsidP="00393E5E">
      <w:pPr>
        <w:pBdr>
          <w:top w:val="single" w:sz="4" w:space="1" w:color="auto" w:shadow="1"/>
          <w:left w:val="single" w:sz="4" w:space="4" w:color="auto" w:shadow="1"/>
          <w:bottom w:val="single" w:sz="4" w:space="1" w:color="auto" w:shadow="1"/>
          <w:right w:val="single" w:sz="4" w:space="4" w:color="auto" w:shadow="1"/>
        </w:pBdr>
        <w:spacing w:before="120" w:line="360" w:lineRule="auto"/>
        <w:ind w:left="720" w:right="720"/>
        <w:jc w:val="center"/>
        <w:rPr>
          <w:rFonts w:ascii="Goudy Old Style" w:hAnsi="Goudy Old Style"/>
          <w:i/>
          <w:color w:val="000000" w:themeColor="text1"/>
        </w:rPr>
      </w:pPr>
      <w:r w:rsidRPr="001A7956">
        <w:rPr>
          <w:rFonts w:ascii="Goudy Old Style" w:hAnsi="Goudy Old Style"/>
          <w:i/>
          <w:color w:val="000000" w:themeColor="text1"/>
        </w:rPr>
        <w:t>And the birds gathered [in assemblies]</w:t>
      </w:r>
      <w:r w:rsidR="00AA30B0">
        <w:rPr>
          <w:rFonts w:ascii="Goudy Old Style" w:hAnsi="Goudy Old Style"/>
          <w:i/>
          <w:color w:val="000000" w:themeColor="text1"/>
        </w:rPr>
        <w:t xml:space="preserve"> </w:t>
      </w:r>
      <w:r w:rsidRPr="005B19F9">
        <w:rPr>
          <w:rFonts w:ascii="Goudy Old Style" w:hAnsi="Goudy Old Style"/>
          <w:i/>
          <w:color w:val="000000" w:themeColor="text1"/>
          <w:sz w:val="20"/>
        </w:rPr>
        <w:t>(38:19)</w:t>
      </w:r>
    </w:p>
    <w:p w:rsidR="00EE216C" w:rsidRPr="001A7956" w:rsidRDefault="00EE216C" w:rsidP="00393E5E">
      <w:pPr>
        <w:pBdr>
          <w:top w:val="single" w:sz="4" w:space="1" w:color="auto" w:shadow="1"/>
          <w:left w:val="single" w:sz="4" w:space="4" w:color="auto" w:shadow="1"/>
          <w:bottom w:val="single" w:sz="4" w:space="1" w:color="auto" w:shadow="1"/>
          <w:right w:val="single" w:sz="4" w:space="4" w:color="auto" w:shadow="1"/>
        </w:pBdr>
        <w:spacing w:before="120" w:line="360" w:lineRule="auto"/>
        <w:ind w:left="720" w:right="720"/>
        <w:jc w:val="center"/>
        <w:rPr>
          <w:rFonts w:ascii="Goudy Old Style" w:hAnsi="Goudy Old Style"/>
          <w:i/>
          <w:color w:val="000000" w:themeColor="text1"/>
        </w:rPr>
      </w:pPr>
      <w:r w:rsidRPr="001A7956">
        <w:rPr>
          <w:rFonts w:ascii="Goudy Old Style" w:hAnsi="Goudy Old Style"/>
          <w:i/>
          <w:color w:val="000000" w:themeColor="text1"/>
        </w:rPr>
        <w:t>We have been taught the speech of birds,</w:t>
      </w:r>
      <w:r w:rsidR="00AA30B0">
        <w:rPr>
          <w:rFonts w:ascii="Goudy Old Style" w:hAnsi="Goudy Old Style"/>
          <w:i/>
          <w:color w:val="000000" w:themeColor="text1"/>
        </w:rPr>
        <w:t xml:space="preserve"> </w:t>
      </w:r>
      <w:r w:rsidRPr="005B19F9">
        <w:rPr>
          <w:rFonts w:ascii="Goudy Old Style" w:hAnsi="Goudy Old Style"/>
          <w:i/>
          <w:color w:val="000000" w:themeColor="text1"/>
          <w:sz w:val="20"/>
        </w:rPr>
        <w:t>(27:16)</w:t>
      </w:r>
    </w:p>
    <w:p w:rsidR="00EE216C" w:rsidRPr="001A7956" w:rsidRDefault="00EE216C" w:rsidP="00393E5E">
      <w:pPr>
        <w:spacing w:before="120" w:line="360" w:lineRule="auto"/>
        <w:jc w:val="both"/>
        <w:rPr>
          <w:rFonts w:ascii="Goudy Old Style" w:hAnsi="Goudy Old Style"/>
          <w:color w:val="000000" w:themeColor="text1"/>
        </w:rPr>
      </w:pPr>
      <w:r w:rsidRPr="001A7956">
        <w:rPr>
          <w:rFonts w:ascii="Goudy Old Style" w:hAnsi="Goudy Old Style"/>
          <w:color w:val="000000" w:themeColor="text1"/>
        </w:rPr>
        <w:t>show that Almighty God bestowed on David and Solomon (Upon whom be peace) knowledge of the tongues of the bird species, and of the tongues of their abilities, that is, of the things for which they would be useful. Yes, since it is the truth and since the face of the earth is a laden table of the Most Merciful which was set up in honor of man, most of the other animals and birds who benefit from the table may be subjugated to man and serve him. Man employs some of the smallest of them, the honey bee and silk worm, and through Divine inspiration has opened up a mighty way of benefit, and by employing pigeons in various tasks, and making birds like parrots speak, he has added fine things to the virtues of human civilization. In the same way, if the tongues of ability of other birds and animals were known, there are many species which could be employed in the important tasks like their brothers, the domesticated animals.</w:t>
      </w:r>
    </w:p>
    <w:p w:rsidR="00EE216C" w:rsidRPr="001A7956" w:rsidRDefault="00EE216C" w:rsidP="00393E5E">
      <w:pPr>
        <w:spacing w:before="120" w:line="360" w:lineRule="auto"/>
        <w:ind w:firstLine="360"/>
        <w:jc w:val="both"/>
        <w:rPr>
          <w:rFonts w:ascii="Goudy Old Style" w:hAnsi="Goudy Old Style"/>
          <w:color w:val="000000" w:themeColor="text1"/>
        </w:rPr>
      </w:pPr>
      <w:r w:rsidRPr="001A7956">
        <w:rPr>
          <w:rFonts w:ascii="Goudy Old Style" w:hAnsi="Goudy Old Style"/>
          <w:color w:val="000000" w:themeColor="text1"/>
        </w:rPr>
        <w:t>For example, against plagues of locusts: if the tongue of starlings was known, who eat and destroy locusts, and their movements could be regulated, in what a valuable service they could be employed free of charge. Thus, this verse traces the furthest limit in subjugating birds and benefiting from them in this way, and in making lifeless beings speak like a telephone or gramophone, and in profiting from birds. It specifies the most distant goal. It points a finger at it in most august fashion and in a way urges towards it. Thus through the allusive tongue of these verses, Almighty God is saying in meaning:</w:t>
      </w:r>
    </w:p>
    <w:p w:rsidR="00EE216C" w:rsidRPr="00AA30B0" w:rsidRDefault="00AA30B0" w:rsidP="00393E5E">
      <w:pPr>
        <w:spacing w:before="120" w:line="360" w:lineRule="auto"/>
        <w:ind w:firstLine="360"/>
        <w:jc w:val="both"/>
        <w:rPr>
          <w:rFonts w:ascii="Goudy Old Style" w:hAnsi="Goudy Old Style"/>
          <w:i/>
          <w:color w:val="000000" w:themeColor="text1"/>
        </w:rPr>
      </w:pPr>
      <w:r w:rsidRPr="00AA30B0">
        <w:rPr>
          <w:rFonts w:ascii="Goudy Old Style" w:hAnsi="Goudy Old Style"/>
          <w:i/>
          <w:color w:val="000000" w:themeColor="text1"/>
        </w:rPr>
        <w:t>“</w:t>
      </w:r>
      <w:r w:rsidR="00EE216C" w:rsidRPr="00AA30B0">
        <w:rPr>
          <w:rFonts w:ascii="Goudy Old Style" w:hAnsi="Goudy Old Style"/>
          <w:i/>
          <w:color w:val="000000" w:themeColor="text1"/>
        </w:rPr>
        <w:t>O men! In order to be the means to the honor of his Prophethood and the complete justice of his kingship, I subjugated to one of your fellow men who was totally submissive to me the huge creatures in my dominions and made them speak, and I made most of my troops and animals servants for him. In which case, since I have entrusted to each of you the Supreme Trust from the bearing of which the sky, earth, and mountains held back, and I gave you the ability to be My vicegerent on earth, you should yield to the One in Whose hand are the reins of these creatures, so that the creatures in His dominions may yield also to you, and you may obtain in the name of the One Who holds them, their reins, and rise to a position worthy of your abilities.</w:t>
      </w:r>
    </w:p>
    <w:p w:rsidR="00EE216C" w:rsidRPr="00AA30B0" w:rsidRDefault="00EE216C" w:rsidP="00393E5E">
      <w:pPr>
        <w:spacing w:before="120" w:line="360" w:lineRule="auto"/>
        <w:ind w:firstLine="360"/>
        <w:jc w:val="both"/>
        <w:rPr>
          <w:rFonts w:ascii="Goudy Old Style" w:hAnsi="Goudy Old Style"/>
          <w:i/>
          <w:color w:val="000000" w:themeColor="text1"/>
        </w:rPr>
      </w:pPr>
      <w:r w:rsidRPr="00AA30B0">
        <w:rPr>
          <w:rFonts w:ascii="Goudy Old Style" w:hAnsi="Goudy Old Style"/>
          <w:i/>
          <w:color w:val="000000" w:themeColor="text1"/>
        </w:rPr>
        <w:lastRenderedPageBreak/>
        <w:t>Since the truth is this, rather than playing the gramophone, playing with pigeons and making them deliver letters, and making parrots speak, work towards the most agreeable, highest, most elevated amusement. Then the mountains may be huge gramophones for you like David’s, and at the touching of the breeze the harmonious recitations of Divine praises may reach your ears from the trees and plants, and the mountains may show their true nature as wondrous creatures who recite the Divine praises in thousands of tongues, and the most birds may be clothed in the form of an intimate friend or obedient servant, like Solomon’s Hoopoe. And then they may entertain you and drive you with eagerness towards the perfections and attainments of you are capable, and not make you fall from the position required by being a huma</w:t>
      </w:r>
      <w:r w:rsidR="00AA30B0">
        <w:rPr>
          <w:rFonts w:ascii="Goudy Old Style" w:hAnsi="Goudy Old Style"/>
          <w:i/>
          <w:color w:val="000000" w:themeColor="text1"/>
        </w:rPr>
        <w:t>n being, like other amusements.”</w:t>
      </w:r>
    </w:p>
    <w:p w:rsidR="00EE216C" w:rsidRPr="001A7956" w:rsidRDefault="00EE216C" w:rsidP="001A7956">
      <w:pPr>
        <w:pStyle w:val="Heading1"/>
        <w:keepLines/>
        <w:numPr>
          <w:ilvl w:val="0"/>
          <w:numId w:val="2"/>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r w:rsidRPr="001A7956">
        <w:rPr>
          <w:rFonts w:ascii="Goudy Old Style" w:eastAsiaTheme="majorEastAsia" w:hAnsi="Goudy Old Style" w:cstheme="majorBidi"/>
          <w:b w:val="0"/>
          <w:bCs w:val="0"/>
          <w:color w:val="806000" w:themeColor="accent4" w:themeShade="80"/>
          <w:kern w:val="0"/>
          <w:sz w:val="30"/>
          <w:lang w:eastAsia="ja-JP"/>
        </w:rPr>
        <w:t xml:space="preserve">And, for example, in the verse, </w:t>
      </w:r>
    </w:p>
    <w:p w:rsidR="00EE216C" w:rsidRPr="001A7956" w:rsidRDefault="00EE216C" w:rsidP="00393E5E">
      <w:pPr>
        <w:pBdr>
          <w:top w:val="single" w:sz="4" w:space="1" w:color="auto" w:shadow="1"/>
          <w:left w:val="single" w:sz="4" w:space="4" w:color="auto" w:shadow="1"/>
          <w:bottom w:val="single" w:sz="4" w:space="1" w:color="auto" w:shadow="1"/>
          <w:right w:val="single" w:sz="4" w:space="4" w:color="auto" w:shadow="1"/>
        </w:pBdr>
        <w:spacing w:before="120" w:line="360" w:lineRule="auto"/>
        <w:ind w:left="720" w:right="720"/>
        <w:jc w:val="center"/>
        <w:rPr>
          <w:rFonts w:ascii="Goudy Old Style" w:hAnsi="Goudy Old Style"/>
          <w:i/>
          <w:color w:val="000000" w:themeColor="text1"/>
        </w:rPr>
      </w:pPr>
      <w:r w:rsidRPr="001A7956">
        <w:rPr>
          <w:rFonts w:ascii="Goudy Old Style" w:hAnsi="Goudy Old Style"/>
          <w:i/>
          <w:color w:val="000000" w:themeColor="text1"/>
        </w:rPr>
        <w:t>We said: ‘O fire! Be cool and [a means of] safety for Abraham,</w:t>
      </w:r>
      <w:r w:rsidR="005B19F9">
        <w:rPr>
          <w:rFonts w:ascii="Goudy Old Style" w:hAnsi="Goudy Old Style"/>
          <w:i/>
          <w:color w:val="000000" w:themeColor="text1"/>
        </w:rPr>
        <w:t xml:space="preserve"> </w:t>
      </w:r>
      <w:r w:rsidRPr="005B19F9">
        <w:rPr>
          <w:rFonts w:ascii="Goudy Old Style" w:hAnsi="Goudy Old Style"/>
          <w:i/>
          <w:color w:val="000000" w:themeColor="text1"/>
          <w:sz w:val="20"/>
        </w:rPr>
        <w:t>(21:69)</w:t>
      </w:r>
    </w:p>
    <w:p w:rsidR="00EE216C" w:rsidRPr="001A7956" w:rsidRDefault="00EE216C" w:rsidP="00393E5E">
      <w:pPr>
        <w:spacing w:before="120" w:line="360" w:lineRule="auto"/>
        <w:jc w:val="both"/>
        <w:rPr>
          <w:rFonts w:ascii="Goudy Old Style" w:hAnsi="Goudy Old Style"/>
          <w:color w:val="000000" w:themeColor="text1"/>
        </w:rPr>
      </w:pPr>
      <w:r w:rsidRPr="001A7956">
        <w:rPr>
          <w:rFonts w:ascii="Goudy Old Style" w:hAnsi="Goudy Old Style"/>
          <w:color w:val="000000" w:themeColor="text1"/>
        </w:rPr>
        <w:t xml:space="preserve">which is about </w:t>
      </w:r>
      <w:r w:rsidRPr="001A7956">
        <w:rPr>
          <w:rFonts w:ascii="Goudy Old Style" w:hAnsi="Goudy Old Style"/>
          <w:b/>
          <w:color w:val="000000" w:themeColor="text1"/>
        </w:rPr>
        <w:t>one of Abraham’s (Upon whom be peace) miracles</w:t>
      </w:r>
      <w:r w:rsidRPr="001A7956">
        <w:rPr>
          <w:rFonts w:ascii="Goudy Old Style" w:hAnsi="Goudy Old Style"/>
          <w:color w:val="000000" w:themeColor="text1"/>
        </w:rPr>
        <w:t>, are three subtle indications:</w:t>
      </w:r>
    </w:p>
    <w:p w:rsidR="00EE216C" w:rsidRPr="001A7956" w:rsidRDefault="00EE216C" w:rsidP="00393E5E">
      <w:pPr>
        <w:spacing w:before="120" w:line="360" w:lineRule="auto"/>
        <w:ind w:firstLine="360"/>
        <w:jc w:val="both"/>
        <w:rPr>
          <w:rFonts w:ascii="Goudy Old Style" w:hAnsi="Goudy Old Style"/>
          <w:color w:val="000000" w:themeColor="text1"/>
        </w:rPr>
      </w:pPr>
      <w:r w:rsidRPr="001A7956">
        <w:rPr>
          <w:rFonts w:ascii="Goudy Old Style" w:hAnsi="Goudy Old Style"/>
          <w:i/>
          <w:color w:val="000000" w:themeColor="text1"/>
          <w:u w:val="single"/>
        </w:rPr>
        <w:t>The First</w:t>
      </w:r>
      <w:r w:rsidRPr="001A7956">
        <w:rPr>
          <w:rFonts w:ascii="Goudy Old Style" w:hAnsi="Goudy Old Style"/>
          <w:i/>
          <w:color w:val="000000" w:themeColor="text1"/>
        </w:rPr>
        <w:t xml:space="preserve">: </w:t>
      </w:r>
      <w:r w:rsidRPr="001A7956">
        <w:rPr>
          <w:rFonts w:ascii="Goudy Old Style" w:hAnsi="Goudy Old Style"/>
          <w:color w:val="000000" w:themeColor="text1"/>
        </w:rPr>
        <w:t xml:space="preserve">Like other natural causes, fire does not act according to its own wishes and nature, blindly, but it performs a duty under a command. Thus it did not burn Abraham (Upon whom be peace), for it was commanded not to burn him. </w:t>
      </w:r>
    </w:p>
    <w:p w:rsidR="00EE216C" w:rsidRPr="001A7956" w:rsidRDefault="00EE216C" w:rsidP="00393E5E">
      <w:pPr>
        <w:spacing w:before="120" w:line="360" w:lineRule="auto"/>
        <w:ind w:firstLine="360"/>
        <w:jc w:val="both"/>
        <w:rPr>
          <w:rFonts w:ascii="Goudy Old Style" w:hAnsi="Goudy Old Style"/>
          <w:color w:val="000000" w:themeColor="text1"/>
        </w:rPr>
      </w:pPr>
      <w:r w:rsidRPr="001A7956">
        <w:rPr>
          <w:rFonts w:ascii="Goudy Old Style" w:hAnsi="Goudy Old Style"/>
          <w:i/>
          <w:color w:val="000000" w:themeColor="text1"/>
          <w:u w:val="single"/>
        </w:rPr>
        <w:t>The Second</w:t>
      </w:r>
      <w:r w:rsidRPr="001A7956">
        <w:rPr>
          <w:rFonts w:ascii="Goudy Old Style" w:hAnsi="Goudy Old Style"/>
          <w:i/>
          <w:color w:val="000000" w:themeColor="text1"/>
        </w:rPr>
        <w:t xml:space="preserve">: </w:t>
      </w:r>
      <w:r w:rsidRPr="001A7956">
        <w:rPr>
          <w:rFonts w:ascii="Goudy Old Style" w:hAnsi="Goudy Old Style"/>
          <w:color w:val="000000" w:themeColor="text1"/>
        </w:rPr>
        <w:t xml:space="preserve">There is a degree of heat which burns through its coldness. That is, it has effect like burning. Through the word, </w:t>
      </w:r>
      <w:r w:rsidRPr="001A7956">
        <w:rPr>
          <w:rFonts w:ascii="Goudy Old Style" w:hAnsi="Goudy Old Style"/>
          <w:i/>
          <w:color w:val="000000" w:themeColor="text1"/>
        </w:rPr>
        <w:t>Be cool!</w:t>
      </w:r>
      <w:r w:rsidRPr="001A7956">
        <w:rPr>
          <w:rStyle w:val="FootnoteReference"/>
          <w:rFonts w:ascii="Goudy Old Style" w:hAnsi="Goudy Old Style"/>
          <w:color w:val="000000" w:themeColor="text1"/>
        </w:rPr>
        <w:footnoteReference w:id="2"/>
      </w:r>
      <w:r w:rsidRPr="001A7956">
        <w:rPr>
          <w:rFonts w:ascii="Goudy Old Style" w:hAnsi="Goudy Old Style"/>
          <w:color w:val="000000" w:themeColor="text1"/>
        </w:rPr>
        <w:t xml:space="preserve">, Almighty God is saying to the coldness: </w:t>
      </w:r>
      <w:r w:rsidR="00AA30B0">
        <w:rPr>
          <w:rFonts w:ascii="Goudy Old Style" w:hAnsi="Goudy Old Style"/>
          <w:i/>
          <w:color w:val="000000" w:themeColor="text1"/>
        </w:rPr>
        <w:t>“</w:t>
      </w:r>
      <w:r w:rsidRPr="00AA30B0">
        <w:rPr>
          <w:rFonts w:ascii="Goudy Old Style" w:hAnsi="Goudy Old Style"/>
          <w:i/>
          <w:color w:val="000000" w:themeColor="text1"/>
        </w:rPr>
        <w:t>Do not burn with your coldness, the same as your heat!</w:t>
      </w:r>
      <w:r w:rsidR="00AA30B0">
        <w:rPr>
          <w:rFonts w:ascii="Goudy Old Style" w:hAnsi="Goudy Old Style"/>
          <w:i/>
          <w:color w:val="000000" w:themeColor="text1"/>
        </w:rPr>
        <w:t>”</w:t>
      </w:r>
      <w:r w:rsidRPr="001A7956">
        <w:rPr>
          <w:rFonts w:ascii="Goudy Old Style" w:hAnsi="Goudy Old Style"/>
          <w:color w:val="000000" w:themeColor="text1"/>
        </w:rPr>
        <w:t xml:space="preserve"> That is to say, through its coldness, fire at that degree displays an affect like burning. It is both fire, and cold. Indeed, in natural science, there is a degree of fire, the state of </w:t>
      </w:r>
      <w:r w:rsidR="00AA30B0">
        <w:rPr>
          <w:rFonts w:ascii="Goudy Old Style" w:hAnsi="Goudy Old Style"/>
          <w:i/>
          <w:color w:val="000000" w:themeColor="text1"/>
        </w:rPr>
        <w:t>“</w:t>
      </w:r>
      <w:r w:rsidRPr="00AA30B0">
        <w:rPr>
          <w:rFonts w:ascii="Goudy Old Style" w:hAnsi="Goudy Old Style"/>
          <w:i/>
          <w:color w:val="000000" w:themeColor="text1"/>
        </w:rPr>
        <w:t>white heat</w:t>
      </w:r>
      <w:r w:rsidR="00AA30B0">
        <w:rPr>
          <w:rFonts w:ascii="Goudy Old Style" w:hAnsi="Goudy Old Style"/>
          <w:i/>
          <w:color w:val="000000" w:themeColor="text1"/>
        </w:rPr>
        <w:t>”</w:t>
      </w:r>
      <w:r w:rsidRPr="001A7956">
        <w:rPr>
          <w:rFonts w:ascii="Goudy Old Style" w:hAnsi="Goudy Old Style"/>
          <w:color w:val="000000" w:themeColor="text1"/>
        </w:rPr>
        <w:t xml:space="preserve">, the heat of which does not spread to its surroundings. Since it attracts the heat around it to itself, with this sort of cold it freezes surroundings liquids like water, and in effect burns them through its cold. Thus, intense cold is a category of fire which burns through its cold. In which case, there must surely be in Hell, which contains all the degrees and sorts of fire, this intense cold. </w:t>
      </w:r>
    </w:p>
    <w:p w:rsidR="00EE216C" w:rsidRPr="001A7956" w:rsidRDefault="00EE216C" w:rsidP="00393E5E">
      <w:pPr>
        <w:spacing w:before="120" w:line="360" w:lineRule="auto"/>
        <w:ind w:firstLine="360"/>
        <w:jc w:val="both"/>
        <w:rPr>
          <w:rFonts w:ascii="Goudy Old Style" w:hAnsi="Goudy Old Style"/>
          <w:color w:val="000000" w:themeColor="text1"/>
        </w:rPr>
      </w:pPr>
      <w:r w:rsidRPr="001A7956">
        <w:rPr>
          <w:rFonts w:ascii="Goudy Old Style" w:hAnsi="Goudy Old Style"/>
          <w:i/>
          <w:color w:val="000000" w:themeColor="text1"/>
          <w:u w:val="single"/>
        </w:rPr>
        <w:t>The Third</w:t>
      </w:r>
      <w:r w:rsidRPr="001A7956">
        <w:rPr>
          <w:rFonts w:ascii="Goudy Old Style" w:hAnsi="Goudy Old Style"/>
          <w:i/>
          <w:color w:val="000000" w:themeColor="text1"/>
        </w:rPr>
        <w:t xml:space="preserve">: </w:t>
      </w:r>
      <w:r w:rsidRPr="001A7956">
        <w:rPr>
          <w:rFonts w:ascii="Goudy Old Style" w:hAnsi="Goudy Old Style"/>
          <w:color w:val="000000" w:themeColor="text1"/>
        </w:rPr>
        <w:t xml:space="preserve">Like there is an immaterial substance like belief, which is an obstacle to the effects of Hellfire and affords security from it, an armor like Islam, so too there is a physical substance which prevents the effects of worldly fire. For as is required by the Name of All-Wise, since this world is the abode of wisdom, Almighty God carries out His works under the veil of causes. Therefore, like </w:t>
      </w:r>
      <w:r w:rsidRPr="001A7956">
        <w:rPr>
          <w:rFonts w:ascii="Goudy Old Style" w:hAnsi="Goudy Old Style"/>
          <w:color w:val="000000" w:themeColor="text1"/>
        </w:rPr>
        <w:lastRenderedPageBreak/>
        <w:t xml:space="preserve">the fire did not burn Abraham’s body, neither did it burn his garments; He gave them a state which resisted fire. Thus, through this allusion, in meaning the verse is saying: </w:t>
      </w:r>
      <w:r w:rsidR="00AA30B0">
        <w:rPr>
          <w:rFonts w:ascii="Goudy Old Style" w:hAnsi="Goudy Old Style"/>
          <w:i/>
          <w:color w:val="000000" w:themeColor="text1"/>
        </w:rPr>
        <w:t>“</w:t>
      </w:r>
      <w:r w:rsidRPr="00AA30B0">
        <w:rPr>
          <w:rFonts w:ascii="Goudy Old Style" w:hAnsi="Goudy Old Style"/>
          <w:i/>
          <w:color w:val="000000" w:themeColor="text1"/>
        </w:rPr>
        <w:t>O Nation of Abraham! Be like Abraham, so that your garments may be your armor against the fire, your greatest enemy, both here, and there. Clothe your spirit in belief in God, it will be your armor against Hellfire. So too there are certain substances which Almighty God has hidden in the earth for you which will protect you from fire’s evil. Search for them, extract them, and clothe yourselves in them!</w:t>
      </w:r>
      <w:r w:rsidR="00AA30B0">
        <w:rPr>
          <w:rFonts w:ascii="Goudy Old Style" w:hAnsi="Goudy Old Style"/>
          <w:i/>
          <w:color w:val="000000" w:themeColor="text1"/>
        </w:rPr>
        <w:t>”</w:t>
      </w:r>
      <w:r w:rsidRPr="001A7956">
        <w:rPr>
          <w:rFonts w:ascii="Goudy Old Style" w:hAnsi="Goudy Old Style"/>
          <w:color w:val="000000" w:themeColor="text1"/>
        </w:rPr>
        <w:t xml:space="preserve"> Thus, one of man’s discoveries and steps in progress was his finding a substances which fire does not burn; and he clothed himself in garments resistant to fire. And see how elevated, subtle, and fine a garment this verse weaves on the loom of </w:t>
      </w:r>
      <w:r w:rsidRPr="001A7956">
        <w:rPr>
          <w:rFonts w:ascii="Goudy Old Style" w:hAnsi="Goudy Old Style"/>
          <w:i/>
          <w:color w:val="000000" w:themeColor="text1"/>
        </w:rPr>
        <w:t>Hanifen Muslimen</w:t>
      </w:r>
      <w:r w:rsidRPr="001A7956">
        <w:rPr>
          <w:rFonts w:ascii="Goudy Old Style" w:hAnsi="Goudy Old Style"/>
          <w:color w:val="000000" w:themeColor="text1"/>
        </w:rPr>
        <w:t xml:space="preserve">, which will not be rent in all eternity. </w:t>
      </w:r>
    </w:p>
    <w:p w:rsidR="00EE216C" w:rsidRPr="001A7956" w:rsidRDefault="00EE216C" w:rsidP="001A7956">
      <w:pPr>
        <w:pStyle w:val="Heading1"/>
        <w:keepLines/>
        <w:numPr>
          <w:ilvl w:val="0"/>
          <w:numId w:val="2"/>
        </w:numPr>
        <w:pBdr>
          <w:bottom w:val="single" w:sz="4" w:space="1" w:color="5B9BD5" w:themeColor="accent1"/>
        </w:pBdr>
        <w:spacing w:after="40"/>
        <w:ind w:left="0" w:firstLine="0"/>
        <w:rPr>
          <w:rFonts w:ascii="Goudy Old Style" w:eastAsiaTheme="majorEastAsia" w:hAnsi="Goudy Old Style" w:cstheme="majorBidi"/>
          <w:b w:val="0"/>
          <w:bCs w:val="0"/>
          <w:color w:val="806000" w:themeColor="accent4" w:themeShade="80"/>
          <w:kern w:val="0"/>
          <w:sz w:val="30"/>
          <w:lang w:eastAsia="ja-JP"/>
        </w:rPr>
      </w:pPr>
      <w:r w:rsidRPr="001A7956">
        <w:rPr>
          <w:rFonts w:ascii="Goudy Old Style" w:eastAsiaTheme="majorEastAsia" w:hAnsi="Goudy Old Style" w:cstheme="majorBidi"/>
          <w:b w:val="0"/>
          <w:bCs w:val="0"/>
          <w:color w:val="806000" w:themeColor="accent4" w:themeShade="80"/>
          <w:kern w:val="0"/>
          <w:sz w:val="30"/>
          <w:lang w:eastAsia="ja-JP"/>
        </w:rPr>
        <w:t xml:space="preserve">And, for example, the verse, </w:t>
      </w:r>
    </w:p>
    <w:p w:rsidR="00EE216C" w:rsidRPr="001A7956" w:rsidRDefault="00EE216C" w:rsidP="00393E5E">
      <w:pPr>
        <w:pBdr>
          <w:top w:val="single" w:sz="4" w:space="1" w:color="auto" w:shadow="1"/>
          <w:left w:val="single" w:sz="4" w:space="4" w:color="auto" w:shadow="1"/>
          <w:bottom w:val="single" w:sz="4" w:space="1" w:color="auto" w:shadow="1"/>
          <w:right w:val="single" w:sz="4" w:space="4" w:color="auto" w:shadow="1"/>
        </w:pBdr>
        <w:spacing w:before="120" w:line="360" w:lineRule="auto"/>
        <w:ind w:left="720" w:right="720"/>
        <w:jc w:val="center"/>
        <w:rPr>
          <w:rFonts w:ascii="Goudy Old Style" w:hAnsi="Goudy Old Style"/>
          <w:i/>
          <w:color w:val="000000" w:themeColor="text1"/>
        </w:rPr>
      </w:pPr>
      <w:r w:rsidRPr="001A7956">
        <w:rPr>
          <w:rFonts w:ascii="Goudy Old Style" w:hAnsi="Goudy Old Style"/>
          <w:i/>
          <w:color w:val="000000" w:themeColor="text1"/>
        </w:rPr>
        <w:t>And He taught Adam the Names, all of them,</w:t>
      </w:r>
      <w:r w:rsidRPr="005B19F9">
        <w:rPr>
          <w:rFonts w:ascii="Goudy Old Style" w:hAnsi="Goudy Old Style"/>
          <w:i/>
          <w:color w:val="000000" w:themeColor="text1"/>
          <w:sz w:val="20"/>
        </w:rPr>
        <w:t>(2:31)</w:t>
      </w:r>
    </w:p>
    <w:p w:rsidR="00EE216C" w:rsidRPr="001A7956" w:rsidRDefault="00EE216C" w:rsidP="00393E5E">
      <w:pPr>
        <w:spacing w:before="120" w:line="360" w:lineRule="auto"/>
        <w:jc w:val="both"/>
        <w:rPr>
          <w:rFonts w:ascii="Goudy Old Style" w:hAnsi="Goudy Old Style"/>
          <w:color w:val="000000" w:themeColor="text1"/>
        </w:rPr>
      </w:pPr>
      <w:r w:rsidRPr="001A7956">
        <w:rPr>
          <w:rFonts w:ascii="Goudy Old Style" w:hAnsi="Goudy Old Style"/>
          <w:color w:val="000000" w:themeColor="text1"/>
        </w:rPr>
        <w:t xml:space="preserve">which says: </w:t>
      </w:r>
      <w:r w:rsidR="00AA30B0">
        <w:rPr>
          <w:rFonts w:ascii="Goudy Old Style" w:hAnsi="Goudy Old Style"/>
          <w:color w:val="000000" w:themeColor="text1"/>
        </w:rPr>
        <w:t>“</w:t>
      </w:r>
      <w:r w:rsidRPr="001A7956">
        <w:rPr>
          <w:rFonts w:ascii="Goudy Old Style" w:hAnsi="Goudy Old Style"/>
          <w:b/>
          <w:color w:val="000000" w:themeColor="text1"/>
        </w:rPr>
        <w:t>Adam’s (Upon whom be peace) greatest miracle</w:t>
      </w:r>
      <w:r w:rsidRPr="001A7956">
        <w:rPr>
          <w:rFonts w:ascii="Goudy Old Style" w:hAnsi="Goudy Old Style"/>
          <w:color w:val="000000" w:themeColor="text1"/>
        </w:rPr>
        <w:t xml:space="preserve"> in the question of the supreme vicegerency was the teaching of the Divine Names.</w:t>
      </w:r>
      <w:r w:rsidR="00AA30B0">
        <w:rPr>
          <w:rFonts w:ascii="Goudy Old Style" w:hAnsi="Goudy Old Style"/>
          <w:color w:val="000000" w:themeColor="text1"/>
        </w:rPr>
        <w:t>”</w:t>
      </w:r>
      <w:r w:rsidRPr="001A7956">
        <w:rPr>
          <w:rFonts w:ascii="Goudy Old Style" w:hAnsi="Goudy Old Style"/>
          <w:color w:val="000000" w:themeColor="text1"/>
        </w:rPr>
        <w:t xml:space="preserve"> Thus, like the miracles of the other Prophets each allude to a particular human wonder, the miracle of Adam, who was the father of all the prophets and the Opening of the Office of Prophethood, indicates almost explicitly to the final points of all human attainment and progress, and their final goals. Through the tongue of allusion, Almighty God (May His glory be exalted) is saying in meaning with this verse:</w:t>
      </w:r>
    </w:p>
    <w:p w:rsidR="00E64B8A" w:rsidRPr="00AA30B0" w:rsidRDefault="00AA30B0" w:rsidP="009B6CF1">
      <w:pPr>
        <w:spacing w:before="120" w:line="360" w:lineRule="auto"/>
        <w:ind w:firstLine="360"/>
        <w:jc w:val="both"/>
        <w:rPr>
          <w:rFonts w:ascii="Goudy Old Style" w:hAnsi="Goudy Old Style"/>
          <w:b/>
          <w:i/>
          <w:color w:val="000000" w:themeColor="text1"/>
        </w:rPr>
      </w:pPr>
      <w:r>
        <w:rPr>
          <w:rFonts w:ascii="Goudy Old Style" w:hAnsi="Goudy Old Style"/>
          <w:i/>
          <w:color w:val="000000" w:themeColor="text1"/>
        </w:rPr>
        <w:t>“</w:t>
      </w:r>
      <w:r w:rsidR="00EE216C" w:rsidRPr="00AA30B0">
        <w:rPr>
          <w:rFonts w:ascii="Goudy Old Style" w:hAnsi="Goudy Old Style"/>
          <w:i/>
          <w:color w:val="000000" w:themeColor="text1"/>
        </w:rPr>
        <w:t>O Sons of Adam! Since as a proof of their superiority over the angels in the question of the vicegerency, I taught your forefathers all the Names, you too, since you are his sons and the inheritors of his abilities, should learn all the Names and show your worthiness before all creatures in the degree of the Supreme Trust. For the way is open to you to rise to exalted rank like the highest positions over all creatures in the universe, and for vast creatures like the earth to be subjected to you. Come on, step forward, adhere to each of the Names, and rise! But your forefather was deceived one time by Satan, and temporarily fell to the earth from a position like paradise. Beware! In your progress, do not fallow Satan and make it the means of falling into the misguidance of ‘Nature’ from the heavens of Divine wisdom. Continuously raising your head and studying carefully My Most Beautiful Names, make your sciences and your progress steps by which to ascend to those heavens. Then you may rise to My Dominical Names, which are the realities and sources of your sciences and attainments, and you may look to your Sustainer with your hearts through the telescope of the Names.</w:t>
      </w:r>
      <w:r>
        <w:rPr>
          <w:rFonts w:ascii="Goudy Old Style" w:hAnsi="Goudy Old Style"/>
          <w:i/>
          <w:color w:val="000000" w:themeColor="text1"/>
        </w:rPr>
        <w:t>”</w:t>
      </w:r>
    </w:p>
    <w:sectPr w:rsidR="00E64B8A" w:rsidRPr="00AA30B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9D7" w:rsidRDefault="009229D7" w:rsidP="00EE216C">
      <w:r>
        <w:separator/>
      </w:r>
    </w:p>
  </w:endnote>
  <w:endnote w:type="continuationSeparator" w:id="0">
    <w:p w:rsidR="009229D7" w:rsidRDefault="009229D7" w:rsidP="00EE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326037981"/>
        <w:docPartObj>
          <w:docPartGallery w:val="Page Numbers (Bottom of Page)"/>
          <w:docPartUnique/>
        </w:docPartObj>
      </w:sdtPr>
      <w:sdtEndPr>
        <w:rPr>
          <w:rFonts w:asciiTheme="minorHAnsi" w:eastAsia="Times New Roman" w:hAnsiTheme="minorHAnsi" w:cs="Times New Roman"/>
          <w:noProof/>
        </w:rPr>
      </w:sdtEndPr>
      <w:sdtContent>
        <w:tr w:rsidR="00494550">
          <w:trPr>
            <w:trHeight w:val="727"/>
          </w:trPr>
          <w:tc>
            <w:tcPr>
              <w:tcW w:w="4000" w:type="pct"/>
              <w:tcBorders>
                <w:right w:val="triple" w:sz="4" w:space="0" w:color="5B9BD5" w:themeColor="accent1"/>
              </w:tcBorders>
            </w:tcPr>
            <w:p w:rsidR="00494550" w:rsidRDefault="005B19F9">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The </w:t>
              </w:r>
              <w:r w:rsidR="00494550" w:rsidRPr="001A7956">
                <w:rPr>
                  <w:rFonts w:asciiTheme="minorHAnsi" w:eastAsiaTheme="majorEastAsia" w:hAnsiTheme="minorHAnsi" w:cstheme="majorBidi"/>
                  <w:sz w:val="20"/>
                  <w:szCs w:val="20"/>
                </w:rPr>
                <w:t xml:space="preserve">Miracles of </w:t>
              </w:r>
              <w:r>
                <w:rPr>
                  <w:rFonts w:asciiTheme="minorHAnsi" w:eastAsiaTheme="majorEastAsia" w:hAnsiTheme="minorHAnsi" w:cstheme="majorBidi"/>
                  <w:sz w:val="20"/>
                  <w:szCs w:val="20"/>
                </w:rPr>
                <w:t xml:space="preserve">the </w:t>
              </w:r>
              <w:r w:rsidR="00494550" w:rsidRPr="001A7956">
                <w:rPr>
                  <w:rFonts w:asciiTheme="minorHAnsi" w:eastAsiaTheme="majorEastAsia" w:hAnsiTheme="minorHAnsi" w:cstheme="majorBidi"/>
                  <w:sz w:val="20"/>
                  <w:szCs w:val="20"/>
                </w:rPr>
                <w:t>Prophets</w:t>
              </w:r>
            </w:p>
          </w:tc>
          <w:tc>
            <w:tcPr>
              <w:tcW w:w="1000" w:type="pct"/>
              <w:tcBorders>
                <w:left w:val="triple" w:sz="4" w:space="0" w:color="5B9BD5" w:themeColor="accent1"/>
              </w:tcBorders>
            </w:tcPr>
            <w:p w:rsidR="00494550" w:rsidRPr="001A7956" w:rsidRDefault="00494550">
              <w:pPr>
                <w:tabs>
                  <w:tab w:val="left" w:pos="1490"/>
                </w:tabs>
                <w:rPr>
                  <w:rFonts w:asciiTheme="minorHAnsi" w:eastAsiaTheme="majorEastAsia" w:hAnsiTheme="minorHAnsi" w:cstheme="majorBidi"/>
                  <w:sz w:val="20"/>
                  <w:szCs w:val="20"/>
                </w:rPr>
              </w:pPr>
              <w:r w:rsidRPr="001A7956">
                <w:rPr>
                  <w:rFonts w:asciiTheme="minorHAnsi" w:hAnsiTheme="minorHAnsi"/>
                  <w:sz w:val="20"/>
                  <w:szCs w:val="20"/>
                </w:rPr>
                <w:fldChar w:fldCharType="begin"/>
              </w:r>
              <w:r w:rsidRPr="001A7956">
                <w:rPr>
                  <w:rFonts w:asciiTheme="minorHAnsi" w:hAnsiTheme="minorHAnsi"/>
                  <w:sz w:val="20"/>
                  <w:szCs w:val="20"/>
                </w:rPr>
                <w:instrText xml:space="preserve"> PAGE    \* MERGEFORMAT </w:instrText>
              </w:r>
              <w:r w:rsidRPr="001A7956">
                <w:rPr>
                  <w:rFonts w:asciiTheme="minorHAnsi" w:hAnsiTheme="minorHAnsi"/>
                  <w:sz w:val="20"/>
                  <w:szCs w:val="20"/>
                </w:rPr>
                <w:fldChar w:fldCharType="separate"/>
              </w:r>
              <w:r w:rsidR="006B617F">
                <w:rPr>
                  <w:rFonts w:asciiTheme="minorHAnsi" w:hAnsiTheme="minorHAnsi"/>
                  <w:noProof/>
                  <w:sz w:val="20"/>
                  <w:szCs w:val="20"/>
                </w:rPr>
                <w:t>10</w:t>
              </w:r>
              <w:r w:rsidRPr="001A7956">
                <w:rPr>
                  <w:rFonts w:asciiTheme="minorHAnsi" w:hAnsiTheme="minorHAnsi"/>
                  <w:noProof/>
                  <w:sz w:val="20"/>
                  <w:szCs w:val="20"/>
                </w:rPr>
                <w:fldChar w:fldCharType="end"/>
              </w:r>
            </w:p>
          </w:tc>
        </w:tr>
      </w:sdtContent>
    </w:sdt>
  </w:tbl>
  <w:p w:rsidR="007F1DC0" w:rsidRPr="007F1DC0" w:rsidRDefault="007F1DC0">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9D7" w:rsidRDefault="009229D7" w:rsidP="00EE216C">
      <w:r>
        <w:separator/>
      </w:r>
    </w:p>
  </w:footnote>
  <w:footnote w:type="continuationSeparator" w:id="0">
    <w:p w:rsidR="009229D7" w:rsidRDefault="009229D7" w:rsidP="00EE216C">
      <w:r>
        <w:continuationSeparator/>
      </w:r>
    </w:p>
  </w:footnote>
  <w:footnote w:id="1">
    <w:p w:rsidR="001A7956" w:rsidRDefault="001A7956" w:rsidP="001A7956">
      <w:pPr>
        <w:pStyle w:val="FootnoteText"/>
      </w:pPr>
      <w:r>
        <w:rPr>
          <w:rStyle w:val="FootnoteReference"/>
        </w:rPr>
        <w:footnoteRef/>
      </w:r>
      <w:r>
        <w:t xml:space="preserve"> </w:t>
      </w:r>
      <w:r w:rsidRPr="00D56F7F">
        <w:rPr>
          <w:rFonts w:ascii="Calibri" w:hAnsi="Calibri"/>
        </w:rPr>
        <w:t>From the 20</w:t>
      </w:r>
      <w:r w:rsidRPr="00D56F7F">
        <w:rPr>
          <w:rFonts w:ascii="Calibri" w:hAnsi="Calibri"/>
          <w:vertAlign w:val="superscript"/>
        </w:rPr>
        <w:t>th</w:t>
      </w:r>
      <w:r w:rsidRPr="00D56F7F">
        <w:rPr>
          <w:rFonts w:ascii="Calibri" w:hAnsi="Calibri"/>
        </w:rPr>
        <w:t xml:space="preserve"> Word, The Words, BSN</w:t>
      </w:r>
    </w:p>
  </w:footnote>
  <w:footnote w:id="2">
    <w:p w:rsidR="00EE216C" w:rsidRPr="00D56F7F" w:rsidRDefault="00EE216C" w:rsidP="00EE216C">
      <w:pPr>
        <w:pStyle w:val="FootnoteText"/>
        <w:rPr>
          <w:rFonts w:ascii="Calibri" w:hAnsi="Calibri"/>
        </w:rPr>
      </w:pPr>
      <w:r w:rsidRPr="00D56F7F">
        <w:rPr>
          <w:rStyle w:val="FootnoteReference"/>
          <w:rFonts w:ascii="Calibri" w:hAnsi="Calibri"/>
        </w:rPr>
        <w:footnoteRef/>
      </w:r>
      <w:r w:rsidRPr="00D56F7F">
        <w:rPr>
          <w:rFonts w:ascii="Calibri" w:hAnsi="Calibri"/>
        </w:rPr>
        <w:t xml:space="preserve">One Qur’anic commentary states: If He had not said: </w:t>
      </w:r>
      <w:r w:rsidRPr="00D56F7F">
        <w:rPr>
          <w:rFonts w:ascii="Calibri" w:hAnsi="Calibri"/>
          <w:i/>
        </w:rPr>
        <w:t>Be cool!</w:t>
      </w:r>
      <w:r w:rsidRPr="00D56F7F">
        <w:rPr>
          <w:rFonts w:ascii="Calibri" w:hAnsi="Calibri"/>
        </w:rPr>
        <w:t>, it would have burnt him with its coldness.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722630B"/>
    <w:multiLevelType w:val="hybridMultilevel"/>
    <w:tmpl w:val="5074C7EA"/>
    <w:lvl w:ilvl="0" w:tplc="9B9E7A0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6C"/>
    <w:rsid w:val="00047617"/>
    <w:rsid w:val="000A630F"/>
    <w:rsid w:val="000F2545"/>
    <w:rsid w:val="001A7956"/>
    <w:rsid w:val="003635BB"/>
    <w:rsid w:val="00393E5E"/>
    <w:rsid w:val="00494550"/>
    <w:rsid w:val="00563332"/>
    <w:rsid w:val="005B19F9"/>
    <w:rsid w:val="006B617F"/>
    <w:rsid w:val="007F1DC0"/>
    <w:rsid w:val="009229D7"/>
    <w:rsid w:val="009B6CF1"/>
    <w:rsid w:val="00AA30B0"/>
    <w:rsid w:val="00B05CEE"/>
    <w:rsid w:val="00B22E33"/>
    <w:rsid w:val="00C07151"/>
    <w:rsid w:val="00D055B9"/>
    <w:rsid w:val="00D56F7F"/>
    <w:rsid w:val="00E64B8A"/>
    <w:rsid w:val="00EE216C"/>
    <w:rsid w:val="00F84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47933-1572-44AC-A97A-BED02536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1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E216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16C"/>
    <w:rPr>
      <w:rFonts w:ascii="Arial" w:eastAsia="Times New Roman" w:hAnsi="Arial" w:cs="Arial"/>
      <w:b/>
      <w:bCs/>
      <w:kern w:val="32"/>
      <w:sz w:val="32"/>
      <w:szCs w:val="32"/>
    </w:rPr>
  </w:style>
  <w:style w:type="paragraph" w:styleId="FootnoteText">
    <w:name w:val="footnote text"/>
    <w:basedOn w:val="Normal"/>
    <w:link w:val="FootnoteTextChar"/>
    <w:uiPriority w:val="99"/>
    <w:semiHidden/>
    <w:rsid w:val="00EE216C"/>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uiPriority w:val="99"/>
    <w:semiHidden/>
    <w:rsid w:val="00EE216C"/>
    <w:rPr>
      <w:rFonts w:ascii="Times New Roman" w:eastAsia="Times New Roman" w:hAnsi="Times New Roman" w:cs="Times New Roman"/>
      <w:sz w:val="20"/>
      <w:szCs w:val="20"/>
    </w:rPr>
  </w:style>
  <w:style w:type="character" w:styleId="FootnoteReference">
    <w:name w:val="footnote reference"/>
    <w:uiPriority w:val="99"/>
    <w:semiHidden/>
    <w:rsid w:val="00EE216C"/>
    <w:rPr>
      <w:vertAlign w:val="superscript"/>
    </w:rPr>
  </w:style>
  <w:style w:type="paragraph" w:styleId="ListParagraph">
    <w:name w:val="List Paragraph"/>
    <w:basedOn w:val="Normal"/>
    <w:uiPriority w:val="34"/>
    <w:qFormat/>
    <w:rsid w:val="00EE216C"/>
    <w:pPr>
      <w:ind w:left="720"/>
      <w:contextualSpacing/>
    </w:pPr>
  </w:style>
  <w:style w:type="paragraph" w:styleId="Header">
    <w:name w:val="header"/>
    <w:basedOn w:val="Normal"/>
    <w:link w:val="HeaderChar"/>
    <w:uiPriority w:val="99"/>
    <w:unhideWhenUsed/>
    <w:rsid w:val="00EE216C"/>
    <w:pPr>
      <w:tabs>
        <w:tab w:val="center" w:pos="4680"/>
        <w:tab w:val="right" w:pos="9360"/>
      </w:tabs>
    </w:pPr>
  </w:style>
  <w:style w:type="character" w:customStyle="1" w:styleId="HeaderChar">
    <w:name w:val="Header Char"/>
    <w:basedOn w:val="DefaultParagraphFont"/>
    <w:link w:val="Header"/>
    <w:uiPriority w:val="99"/>
    <w:rsid w:val="00EE21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216C"/>
    <w:pPr>
      <w:tabs>
        <w:tab w:val="center" w:pos="4680"/>
        <w:tab w:val="right" w:pos="9360"/>
      </w:tabs>
    </w:pPr>
  </w:style>
  <w:style w:type="character" w:customStyle="1" w:styleId="FooterChar">
    <w:name w:val="Footer Char"/>
    <w:basedOn w:val="DefaultParagraphFont"/>
    <w:link w:val="Footer"/>
    <w:uiPriority w:val="99"/>
    <w:rsid w:val="00EE216C"/>
    <w:rPr>
      <w:rFonts w:ascii="Times New Roman" w:eastAsia="Times New Roman" w:hAnsi="Times New Roman" w:cs="Times New Roman"/>
      <w:sz w:val="24"/>
      <w:szCs w:val="24"/>
    </w:rPr>
  </w:style>
  <w:style w:type="paragraph" w:styleId="NoSpacing">
    <w:name w:val="No Spacing"/>
    <w:link w:val="NoSpacingChar"/>
    <w:uiPriority w:val="1"/>
    <w:qFormat/>
    <w:rsid w:val="007F1DC0"/>
    <w:pPr>
      <w:spacing w:after="0" w:line="240" w:lineRule="auto"/>
    </w:pPr>
    <w:rPr>
      <w:rFonts w:eastAsiaTheme="minorEastAsia"/>
    </w:rPr>
  </w:style>
  <w:style w:type="character" w:customStyle="1" w:styleId="NoSpacingChar">
    <w:name w:val="No Spacing Char"/>
    <w:basedOn w:val="DefaultParagraphFont"/>
    <w:link w:val="NoSpacing"/>
    <w:uiPriority w:val="1"/>
    <w:rsid w:val="007F1DC0"/>
    <w:rPr>
      <w:rFonts w:eastAsiaTheme="minorEastAsia"/>
    </w:rPr>
  </w:style>
  <w:style w:type="paragraph" w:styleId="EndnoteText">
    <w:name w:val="endnote text"/>
    <w:basedOn w:val="Normal"/>
    <w:link w:val="EndnoteTextChar"/>
    <w:uiPriority w:val="99"/>
    <w:semiHidden/>
    <w:unhideWhenUsed/>
    <w:rsid w:val="00B05CEE"/>
    <w:rPr>
      <w:sz w:val="20"/>
      <w:szCs w:val="20"/>
    </w:rPr>
  </w:style>
  <w:style w:type="character" w:customStyle="1" w:styleId="EndnoteTextChar">
    <w:name w:val="Endnote Text Char"/>
    <w:basedOn w:val="DefaultParagraphFont"/>
    <w:link w:val="EndnoteText"/>
    <w:uiPriority w:val="99"/>
    <w:semiHidden/>
    <w:rsid w:val="00B05CE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05CEE"/>
    <w:rPr>
      <w:vertAlign w:val="superscript"/>
    </w:rPr>
  </w:style>
  <w:style w:type="character" w:styleId="CommentReference">
    <w:name w:val="annotation reference"/>
    <w:basedOn w:val="DefaultParagraphFont"/>
    <w:uiPriority w:val="99"/>
    <w:semiHidden/>
    <w:unhideWhenUsed/>
    <w:rsid w:val="00AA30B0"/>
    <w:rPr>
      <w:sz w:val="16"/>
      <w:szCs w:val="16"/>
    </w:rPr>
  </w:style>
  <w:style w:type="paragraph" w:styleId="CommentText">
    <w:name w:val="annotation text"/>
    <w:basedOn w:val="Normal"/>
    <w:link w:val="CommentTextChar"/>
    <w:uiPriority w:val="99"/>
    <w:semiHidden/>
    <w:unhideWhenUsed/>
    <w:rsid w:val="00AA30B0"/>
    <w:rPr>
      <w:sz w:val="20"/>
      <w:szCs w:val="20"/>
    </w:rPr>
  </w:style>
  <w:style w:type="character" w:customStyle="1" w:styleId="CommentTextChar">
    <w:name w:val="Comment Text Char"/>
    <w:basedOn w:val="DefaultParagraphFont"/>
    <w:link w:val="CommentText"/>
    <w:uiPriority w:val="99"/>
    <w:semiHidden/>
    <w:rsid w:val="00AA30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30B0"/>
    <w:rPr>
      <w:b/>
      <w:bCs/>
    </w:rPr>
  </w:style>
  <w:style w:type="character" w:customStyle="1" w:styleId="CommentSubjectChar">
    <w:name w:val="Comment Subject Char"/>
    <w:basedOn w:val="CommentTextChar"/>
    <w:link w:val="CommentSubject"/>
    <w:uiPriority w:val="99"/>
    <w:semiHidden/>
    <w:rsid w:val="00AA30B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A30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0B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05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F2503-7132-4451-909F-82E46D872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3543</Words>
  <Characters>20201</Characters>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2014-05-28T02:01:00Z</dcterms:created>
  <dcterms:modified xsi:type="dcterms:W3CDTF">2015-09-13T22:25:00Z</dcterms:modified>
</cp:coreProperties>
</file>