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3A" w:rsidRPr="00A77BBE" w:rsidRDefault="00C1393A" w:rsidP="00C1393A">
      <w:pPr>
        <w:spacing w:before="187" w:after="0" w:line="240" w:lineRule="auto"/>
        <w:outlineLvl w:val="1"/>
        <w:rPr>
          <w:rFonts w:ascii="Georgia" w:eastAsia="Times New Roman" w:hAnsi="Georgia" w:cs="Times New Roman"/>
          <w:spacing w:val="-19"/>
          <w:sz w:val="36"/>
          <w:szCs w:val="36"/>
        </w:rPr>
      </w:pPr>
      <w:r w:rsidRPr="00A77BBE">
        <w:rPr>
          <w:rFonts w:ascii="Georgia" w:eastAsia="Times New Roman" w:hAnsi="Georgia" w:cs="Times New Roman"/>
          <w:spacing w:val="-19"/>
          <w:sz w:val="36"/>
          <w:szCs w:val="36"/>
        </w:rPr>
        <w:t xml:space="preserve">Friday </w:t>
      </w:r>
      <w:proofErr w:type="spellStart"/>
      <w:r w:rsidRPr="00A77BBE">
        <w:rPr>
          <w:rFonts w:ascii="Georgia" w:eastAsia="Times New Roman" w:hAnsi="Georgia" w:cs="Times New Roman"/>
          <w:spacing w:val="-19"/>
          <w:sz w:val="36"/>
          <w:szCs w:val="36"/>
        </w:rPr>
        <w:t>Khutbah</w:t>
      </w:r>
      <w:proofErr w:type="spellEnd"/>
      <w:r w:rsidRPr="00A77BBE">
        <w:rPr>
          <w:rFonts w:ascii="Georgia" w:eastAsia="Times New Roman" w:hAnsi="Georgia" w:cs="Times New Roman"/>
          <w:spacing w:val="-19"/>
          <w:sz w:val="36"/>
          <w:szCs w:val="36"/>
        </w:rPr>
        <w:t xml:space="preserve"> (Sermons</w:t>
      </w:r>
      <w:proofErr w:type="gramStart"/>
      <w:r w:rsidRPr="00A77BBE">
        <w:rPr>
          <w:rFonts w:ascii="Georgia" w:eastAsia="Times New Roman" w:hAnsi="Georgia" w:cs="Times New Roman"/>
          <w:spacing w:val="-19"/>
          <w:sz w:val="36"/>
          <w:szCs w:val="36"/>
        </w:rPr>
        <w:t>) :</w:t>
      </w:r>
      <w:proofErr w:type="gramEnd"/>
      <w:r w:rsidRPr="00A77BBE">
        <w:rPr>
          <w:rFonts w:ascii="Georgia" w:eastAsia="Times New Roman" w:hAnsi="Georgia" w:cs="Times New Roman"/>
          <w:spacing w:val="-19"/>
          <w:sz w:val="36"/>
          <w:szCs w:val="36"/>
        </w:rPr>
        <w:t xml:space="preserve"> Earning Lawfully</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Dear </w:t>
      </w:r>
      <w:proofErr w:type="spellStart"/>
      <w:r w:rsidRPr="00C1393A">
        <w:rPr>
          <w:rFonts w:ascii="Verdana" w:eastAsia="Times New Roman" w:hAnsi="Verdana" w:cs="Times New Roman"/>
        </w:rPr>
        <w:t>Faithfuls</w:t>
      </w:r>
      <w:proofErr w:type="spellEnd"/>
      <w:r w:rsidRPr="00C1393A">
        <w:rPr>
          <w:rFonts w:ascii="Verdana" w:eastAsia="Times New Roman" w:hAnsi="Verdana" w:cs="Times New Roman"/>
        </w:rPr>
        <w:t xml:space="preserve">! Islam has come to guarantee a good and clean life that leads Muslims to the highest degree of prosperity in this life and the life to come. It is a principle of this great religion that nothing suits the Good Lord and pleases Him but good. That is why prosperity and success dictate that Muslim should be good, do </w:t>
      </w:r>
      <w:proofErr w:type="gramStart"/>
      <w:r w:rsidRPr="00C1393A">
        <w:rPr>
          <w:rFonts w:ascii="Verdana" w:eastAsia="Times New Roman" w:hAnsi="Verdana" w:cs="Times New Roman"/>
        </w:rPr>
        <w:t>good</w:t>
      </w:r>
      <w:proofErr w:type="gramEnd"/>
      <w:r w:rsidRPr="00C1393A">
        <w:rPr>
          <w:rFonts w:ascii="Verdana" w:eastAsia="Times New Roman" w:hAnsi="Verdana" w:cs="Times New Roman"/>
        </w:rPr>
        <w:t xml:space="preserve"> and behave good. A Muslim is </w:t>
      </w:r>
      <w:proofErr w:type="spellStart"/>
      <w:r w:rsidRPr="00C1393A">
        <w:rPr>
          <w:rFonts w:ascii="Verdana" w:eastAsia="Times New Roman" w:hAnsi="Verdana" w:cs="Times New Roman"/>
        </w:rPr>
        <w:t>suppossed</w:t>
      </w:r>
      <w:proofErr w:type="spellEnd"/>
      <w:r w:rsidRPr="00C1393A">
        <w:rPr>
          <w:rFonts w:ascii="Verdana" w:eastAsia="Times New Roman" w:hAnsi="Verdana" w:cs="Times New Roman"/>
        </w:rPr>
        <w:t xml:space="preserve"> to be clean inwardly and outwardly. It is then that he becomes one of those Allah describes thus:</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“Those whose lives the angels take while they are in a pious state (i.e. pure from all evil, and worshipping none but Allah Alone) saying (to them): </w:t>
      </w:r>
      <w:proofErr w:type="spellStart"/>
      <w:r w:rsidRPr="00C1393A">
        <w:rPr>
          <w:rFonts w:ascii="Verdana" w:eastAsia="Times New Roman" w:hAnsi="Verdana" w:cs="Times New Roman"/>
        </w:rPr>
        <w:t>Salamun</w:t>
      </w:r>
      <w:proofErr w:type="spellEnd"/>
      <w:r w:rsidRPr="00C1393A">
        <w:rPr>
          <w:rFonts w:ascii="Verdana" w:eastAsia="Times New Roman" w:hAnsi="Verdana" w:cs="Times New Roman"/>
        </w:rPr>
        <w:t xml:space="preserve"> ‘</w:t>
      </w:r>
      <w:proofErr w:type="spellStart"/>
      <w:r w:rsidRPr="00C1393A">
        <w:rPr>
          <w:rFonts w:ascii="Verdana" w:eastAsia="Times New Roman" w:hAnsi="Verdana" w:cs="Times New Roman"/>
        </w:rPr>
        <w:t>Alaykum</w:t>
      </w:r>
      <w:proofErr w:type="spellEnd"/>
      <w:r w:rsidRPr="00C1393A">
        <w:rPr>
          <w:rFonts w:ascii="Verdana" w:eastAsia="Times New Roman" w:hAnsi="Verdana" w:cs="Times New Roman"/>
        </w:rPr>
        <w:t xml:space="preserve"> (peace </w:t>
      </w:r>
      <w:proofErr w:type="gramStart"/>
      <w:r w:rsidRPr="00C1393A">
        <w:rPr>
          <w:rFonts w:ascii="Verdana" w:eastAsia="Times New Roman" w:hAnsi="Verdana" w:cs="Times New Roman"/>
        </w:rPr>
        <w:t>be</w:t>
      </w:r>
      <w:proofErr w:type="gramEnd"/>
      <w:r w:rsidRPr="00C1393A">
        <w:rPr>
          <w:rFonts w:ascii="Verdana" w:eastAsia="Times New Roman" w:hAnsi="Verdana" w:cs="Times New Roman"/>
        </w:rPr>
        <w:t xml:space="preserve"> on you) enter you paradise, because of (the good) which you used to do (in the world).” (</w:t>
      </w:r>
      <w:proofErr w:type="spellStart"/>
      <w:r w:rsidRPr="00C1393A">
        <w:rPr>
          <w:rFonts w:ascii="Verdana" w:eastAsia="Times New Roman" w:hAnsi="Verdana" w:cs="Times New Roman"/>
        </w:rPr>
        <w:t>Surah</w:t>
      </w:r>
      <w:proofErr w:type="spellEnd"/>
      <w:r w:rsidRPr="00C1393A">
        <w:rPr>
          <w:rFonts w:ascii="Verdana" w:eastAsia="Times New Roman" w:hAnsi="Verdana" w:cs="Times New Roman"/>
        </w:rPr>
        <w:t xml:space="preserve"> Al </w:t>
      </w:r>
      <w:proofErr w:type="spellStart"/>
      <w:r w:rsidRPr="00C1393A">
        <w:rPr>
          <w:rFonts w:ascii="Verdana" w:eastAsia="Times New Roman" w:hAnsi="Verdana" w:cs="Times New Roman"/>
        </w:rPr>
        <w:t>Nahl</w:t>
      </w:r>
      <w:proofErr w:type="spellEnd"/>
      <w:r w:rsidRPr="00C1393A">
        <w:rPr>
          <w:rFonts w:ascii="Verdana" w:eastAsia="Times New Roman" w:hAnsi="Verdana" w:cs="Times New Roman"/>
        </w:rPr>
        <w:t xml:space="preserve"> 16:32)</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Brothers in Islam! Among issues of paramount importance to Islam is that of clean source of income. Our Prophet Muhammad (SAW), while explaining the way that leads to success and Pleasure of Allah said:</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“O you people! Indeed, Allah is </w:t>
      </w:r>
      <w:proofErr w:type="gramStart"/>
      <w:r w:rsidRPr="00C1393A">
        <w:rPr>
          <w:rFonts w:ascii="Verdana" w:eastAsia="Times New Roman" w:hAnsi="Verdana" w:cs="Times New Roman"/>
        </w:rPr>
        <w:t>Good</w:t>
      </w:r>
      <w:proofErr w:type="gramEnd"/>
      <w:r w:rsidRPr="00C1393A">
        <w:rPr>
          <w:rFonts w:ascii="Verdana" w:eastAsia="Times New Roman" w:hAnsi="Verdana" w:cs="Times New Roman"/>
        </w:rPr>
        <w:t xml:space="preserve"> and does not accept except which that is good. Allah has also commanded the believers with which He has commanded the Prophets.”</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Allah said:</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“O (you) Messengers! </w:t>
      </w:r>
      <w:proofErr w:type="gramStart"/>
      <w:r w:rsidRPr="00C1393A">
        <w:rPr>
          <w:rFonts w:ascii="Verdana" w:eastAsia="Times New Roman" w:hAnsi="Verdana" w:cs="Times New Roman"/>
        </w:rPr>
        <w:t>eat</w:t>
      </w:r>
      <w:proofErr w:type="gramEnd"/>
      <w:r w:rsidRPr="00C1393A">
        <w:rPr>
          <w:rFonts w:ascii="Verdana" w:eastAsia="Times New Roman" w:hAnsi="Verdana" w:cs="Times New Roman"/>
        </w:rPr>
        <w:t xml:space="preserve"> of the </w:t>
      </w:r>
      <w:proofErr w:type="spellStart"/>
      <w:r w:rsidRPr="00C1393A">
        <w:rPr>
          <w:rFonts w:ascii="Verdana" w:eastAsia="Times New Roman" w:hAnsi="Verdana" w:cs="Times New Roman"/>
        </w:rPr>
        <w:t>Taiyibat</w:t>
      </w:r>
      <w:proofErr w:type="spellEnd"/>
      <w:r w:rsidRPr="00C1393A">
        <w:rPr>
          <w:rFonts w:ascii="Verdana" w:eastAsia="Times New Roman" w:hAnsi="Verdana" w:cs="Times New Roman"/>
        </w:rPr>
        <w:t xml:space="preserve"> [all kinds of </w:t>
      </w:r>
      <w:proofErr w:type="spellStart"/>
      <w:r w:rsidRPr="00C1393A">
        <w:rPr>
          <w:rFonts w:ascii="Verdana" w:eastAsia="Times New Roman" w:hAnsi="Verdana" w:cs="Times New Roman"/>
        </w:rPr>
        <w:t>Halal</w:t>
      </w:r>
      <w:proofErr w:type="spellEnd"/>
      <w:r w:rsidRPr="00C1393A">
        <w:rPr>
          <w:rFonts w:ascii="Verdana" w:eastAsia="Times New Roman" w:hAnsi="Verdana" w:cs="Times New Roman"/>
        </w:rPr>
        <w:t xml:space="preserve"> (legal) foods which Allah has made legal (meat of slaughtered eatable animals, milk </w:t>
      </w:r>
      <w:proofErr w:type="spellStart"/>
      <w:r w:rsidRPr="00C1393A">
        <w:rPr>
          <w:rFonts w:ascii="Verdana" w:eastAsia="Times New Roman" w:hAnsi="Verdana" w:cs="Times New Roman"/>
        </w:rPr>
        <w:t>produts</w:t>
      </w:r>
      <w:proofErr w:type="spellEnd"/>
      <w:r w:rsidRPr="00C1393A">
        <w:rPr>
          <w:rFonts w:ascii="Verdana" w:eastAsia="Times New Roman" w:hAnsi="Verdana" w:cs="Times New Roman"/>
        </w:rPr>
        <w:t xml:space="preserve">, fats, </w:t>
      </w:r>
      <w:proofErr w:type="spellStart"/>
      <w:r w:rsidRPr="00C1393A">
        <w:rPr>
          <w:rFonts w:ascii="Verdana" w:eastAsia="Times New Roman" w:hAnsi="Verdana" w:cs="Times New Roman"/>
        </w:rPr>
        <w:t>vegitables</w:t>
      </w:r>
      <w:proofErr w:type="spellEnd"/>
      <w:r w:rsidRPr="00C1393A">
        <w:rPr>
          <w:rFonts w:ascii="Verdana" w:eastAsia="Times New Roman" w:hAnsi="Verdana" w:cs="Times New Roman"/>
        </w:rPr>
        <w:t>, fruits, etc.)], and do righteous deeds.” (</w:t>
      </w:r>
      <w:proofErr w:type="spellStart"/>
      <w:r w:rsidRPr="00C1393A">
        <w:rPr>
          <w:rFonts w:ascii="Verdana" w:eastAsia="Times New Roman" w:hAnsi="Verdana" w:cs="Times New Roman"/>
        </w:rPr>
        <w:t>Surah</w:t>
      </w:r>
      <w:proofErr w:type="spellEnd"/>
      <w:r w:rsidRPr="00C1393A">
        <w:rPr>
          <w:rFonts w:ascii="Verdana" w:eastAsia="Times New Roman" w:hAnsi="Verdana" w:cs="Times New Roman"/>
        </w:rPr>
        <w:t xml:space="preserve"> Al </w:t>
      </w:r>
      <w:proofErr w:type="spellStart"/>
      <w:r w:rsidRPr="00C1393A">
        <w:rPr>
          <w:rFonts w:ascii="Verdana" w:eastAsia="Times New Roman" w:hAnsi="Verdana" w:cs="Times New Roman"/>
        </w:rPr>
        <w:t>Mu’minun</w:t>
      </w:r>
      <w:proofErr w:type="spellEnd"/>
      <w:r w:rsidRPr="00C1393A">
        <w:rPr>
          <w:rFonts w:ascii="Verdana" w:eastAsia="Times New Roman" w:hAnsi="Verdana" w:cs="Times New Roman"/>
        </w:rPr>
        <w:t xml:space="preserve"> 23:51)</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Allah also says:</w:t>
      </w:r>
    </w:p>
    <w:p w:rsidR="00C1393A" w:rsidRPr="00C1393A" w:rsidRDefault="00C1393A" w:rsidP="00C1393A">
      <w:pPr>
        <w:spacing w:after="0" w:line="384" w:lineRule="atLeast"/>
        <w:rPr>
          <w:rFonts w:ascii="Verdana" w:eastAsia="Times New Roman" w:hAnsi="Verdana" w:cs="Times New Roman"/>
        </w:rPr>
      </w:pPr>
      <w:proofErr w:type="gramStart"/>
      <w:r w:rsidRPr="00C1393A">
        <w:rPr>
          <w:rFonts w:ascii="Verdana" w:eastAsia="Times New Roman" w:hAnsi="Verdana" w:cs="Times New Roman"/>
        </w:rPr>
        <w:t>“O you who believe (in Oneness of Allah – Islamic Monotheism)!</w:t>
      </w:r>
      <w:proofErr w:type="gramEnd"/>
      <w:r w:rsidRPr="00C1393A">
        <w:rPr>
          <w:rFonts w:ascii="Verdana" w:eastAsia="Times New Roman" w:hAnsi="Verdana" w:cs="Times New Roman"/>
        </w:rPr>
        <w:t xml:space="preserve"> Eat of the lawful things that </w:t>
      </w:r>
      <w:proofErr w:type="gramStart"/>
      <w:r w:rsidRPr="00C1393A">
        <w:rPr>
          <w:rFonts w:ascii="Verdana" w:eastAsia="Times New Roman" w:hAnsi="Verdana" w:cs="Times New Roman"/>
        </w:rPr>
        <w:t>We</w:t>
      </w:r>
      <w:proofErr w:type="gramEnd"/>
      <w:r w:rsidRPr="00C1393A">
        <w:rPr>
          <w:rFonts w:ascii="Verdana" w:eastAsia="Times New Roman" w:hAnsi="Verdana" w:cs="Times New Roman"/>
        </w:rPr>
        <w:t xml:space="preserve"> have provided you with, and be grateful to Allah, if it is indeed He whom you worship.” (</w:t>
      </w:r>
      <w:proofErr w:type="spellStart"/>
      <w:r w:rsidRPr="00C1393A">
        <w:rPr>
          <w:rFonts w:ascii="Verdana" w:eastAsia="Times New Roman" w:hAnsi="Verdana" w:cs="Times New Roman"/>
        </w:rPr>
        <w:t>Surah</w:t>
      </w:r>
      <w:proofErr w:type="spellEnd"/>
      <w:r w:rsidRPr="00C1393A">
        <w:rPr>
          <w:rFonts w:ascii="Verdana" w:eastAsia="Times New Roman" w:hAnsi="Verdana" w:cs="Times New Roman"/>
        </w:rPr>
        <w:t xml:space="preserve"> Al </w:t>
      </w:r>
      <w:proofErr w:type="spellStart"/>
      <w:r w:rsidRPr="00C1393A">
        <w:rPr>
          <w:rFonts w:ascii="Verdana" w:eastAsia="Times New Roman" w:hAnsi="Verdana" w:cs="Times New Roman"/>
        </w:rPr>
        <w:t>Baqarah</w:t>
      </w:r>
      <w:proofErr w:type="spellEnd"/>
      <w:r w:rsidRPr="00C1393A">
        <w:rPr>
          <w:rFonts w:ascii="Verdana" w:eastAsia="Times New Roman" w:hAnsi="Verdana" w:cs="Times New Roman"/>
        </w:rPr>
        <w:t xml:space="preserve"> 2:172)</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Also among the teachings with which Allah sent His Messengers is to make good things lawful for their people and to make forbidden to them filthy things. He says while commending the Prophet Muhammad (SAW):</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“He allows them as lawful At-</w:t>
      </w:r>
      <w:proofErr w:type="spellStart"/>
      <w:r w:rsidRPr="00C1393A">
        <w:rPr>
          <w:rFonts w:ascii="Verdana" w:eastAsia="Times New Roman" w:hAnsi="Verdana" w:cs="Times New Roman"/>
        </w:rPr>
        <w:t>Taiyibat</w:t>
      </w:r>
      <w:proofErr w:type="spellEnd"/>
      <w:r w:rsidRPr="00C1393A">
        <w:rPr>
          <w:rFonts w:ascii="Verdana" w:eastAsia="Times New Roman" w:hAnsi="Verdana" w:cs="Times New Roman"/>
        </w:rPr>
        <w:t xml:space="preserve"> [(i.e. all good and lawful) as regards things, deeds, beliefs, persons, foods, etc.] and prohibits them as unlawful Al-</w:t>
      </w:r>
      <w:proofErr w:type="spellStart"/>
      <w:r w:rsidRPr="00C1393A">
        <w:rPr>
          <w:rFonts w:ascii="Verdana" w:eastAsia="Times New Roman" w:hAnsi="Verdana" w:cs="Times New Roman"/>
        </w:rPr>
        <w:t>Khabaith</w:t>
      </w:r>
      <w:proofErr w:type="spellEnd"/>
      <w:r w:rsidRPr="00C1393A">
        <w:rPr>
          <w:rFonts w:ascii="Verdana" w:eastAsia="Times New Roman" w:hAnsi="Verdana" w:cs="Times New Roman"/>
        </w:rPr>
        <w:t xml:space="preserve"> (i.e. all evil and unlawful as regards things, deeds, beliefs, persons, foods, etc.).” (</w:t>
      </w:r>
      <w:proofErr w:type="spellStart"/>
      <w:r w:rsidRPr="00C1393A">
        <w:rPr>
          <w:rFonts w:ascii="Verdana" w:eastAsia="Times New Roman" w:hAnsi="Verdana" w:cs="Times New Roman"/>
        </w:rPr>
        <w:t>Surah</w:t>
      </w:r>
      <w:proofErr w:type="spellEnd"/>
      <w:r w:rsidRPr="00C1393A">
        <w:rPr>
          <w:rFonts w:ascii="Verdana" w:eastAsia="Times New Roman" w:hAnsi="Verdana" w:cs="Times New Roman"/>
        </w:rPr>
        <w:t xml:space="preserve"> Al </w:t>
      </w:r>
      <w:proofErr w:type="spellStart"/>
      <w:r w:rsidRPr="00C1393A">
        <w:rPr>
          <w:rFonts w:ascii="Verdana" w:eastAsia="Times New Roman" w:hAnsi="Verdana" w:cs="Times New Roman"/>
        </w:rPr>
        <w:t>A’raaf</w:t>
      </w:r>
      <w:proofErr w:type="spellEnd"/>
      <w:r w:rsidRPr="00C1393A">
        <w:rPr>
          <w:rFonts w:ascii="Verdana" w:eastAsia="Times New Roman" w:hAnsi="Verdana" w:cs="Times New Roman"/>
        </w:rPr>
        <w:t xml:space="preserve"> 7:157)</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Fellow Muslims! Seeking </w:t>
      </w:r>
      <w:proofErr w:type="gramStart"/>
      <w:r w:rsidRPr="00C1393A">
        <w:rPr>
          <w:rFonts w:ascii="Verdana" w:eastAsia="Times New Roman" w:hAnsi="Verdana" w:cs="Times New Roman"/>
        </w:rPr>
        <w:t>for pure earnings is</w:t>
      </w:r>
      <w:proofErr w:type="gramEnd"/>
      <w:r w:rsidRPr="00C1393A">
        <w:rPr>
          <w:rFonts w:ascii="Verdana" w:eastAsia="Times New Roman" w:hAnsi="Verdana" w:cs="Times New Roman"/>
        </w:rPr>
        <w:t xml:space="preserve"> compulsory rather, an incontrovertible issue among the Muslims. Happiness in this world and safety in the hereafter depend on good sayings and deeds, and clean earnings. At-</w:t>
      </w:r>
      <w:proofErr w:type="spellStart"/>
      <w:r w:rsidRPr="00C1393A">
        <w:rPr>
          <w:rFonts w:ascii="Verdana" w:eastAsia="Times New Roman" w:hAnsi="Verdana" w:cs="Times New Roman"/>
        </w:rPr>
        <w:t>Tirmidhi</w:t>
      </w:r>
      <w:proofErr w:type="spellEnd"/>
      <w:r w:rsidRPr="00C1393A">
        <w:rPr>
          <w:rFonts w:ascii="Verdana" w:eastAsia="Times New Roman" w:hAnsi="Verdana" w:cs="Times New Roman"/>
        </w:rPr>
        <w:t xml:space="preserve"> reported on the authority of Abu </w:t>
      </w:r>
      <w:proofErr w:type="spellStart"/>
      <w:proofErr w:type="gramStart"/>
      <w:r w:rsidRPr="00C1393A">
        <w:rPr>
          <w:rFonts w:ascii="Verdana" w:eastAsia="Times New Roman" w:hAnsi="Verdana" w:cs="Times New Roman"/>
        </w:rPr>
        <w:t>Sa‘eed</w:t>
      </w:r>
      <w:proofErr w:type="spellEnd"/>
      <w:proofErr w:type="gramEnd"/>
      <w:r w:rsidRPr="00C1393A">
        <w:rPr>
          <w:rFonts w:ascii="Verdana" w:eastAsia="Times New Roman" w:hAnsi="Verdana" w:cs="Times New Roman"/>
        </w:rPr>
        <w:t xml:space="preserve"> Al-</w:t>
      </w:r>
      <w:proofErr w:type="spellStart"/>
      <w:r w:rsidRPr="00C1393A">
        <w:rPr>
          <w:rFonts w:ascii="Verdana" w:eastAsia="Times New Roman" w:hAnsi="Verdana" w:cs="Times New Roman"/>
        </w:rPr>
        <w:t>Khudree</w:t>
      </w:r>
      <w:proofErr w:type="spellEnd"/>
      <w:r w:rsidRPr="00C1393A">
        <w:rPr>
          <w:rFonts w:ascii="Verdana" w:eastAsia="Times New Roman" w:hAnsi="Verdana" w:cs="Times New Roman"/>
        </w:rPr>
        <w:t xml:space="preserve"> (RA) that the Prophet Muhammad (SAW) said:</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“Whoever eats what </w:t>
      </w:r>
      <w:proofErr w:type="gramStart"/>
      <w:r w:rsidRPr="00C1393A">
        <w:rPr>
          <w:rFonts w:ascii="Verdana" w:eastAsia="Times New Roman" w:hAnsi="Verdana" w:cs="Times New Roman"/>
        </w:rPr>
        <w:t>is pure, acts</w:t>
      </w:r>
      <w:proofErr w:type="gramEnd"/>
      <w:r w:rsidRPr="00C1393A">
        <w:rPr>
          <w:rFonts w:ascii="Verdana" w:eastAsia="Times New Roman" w:hAnsi="Verdana" w:cs="Times New Roman"/>
        </w:rPr>
        <w:t xml:space="preserve"> in accordance with the </w:t>
      </w:r>
      <w:proofErr w:type="spellStart"/>
      <w:r w:rsidRPr="00C1393A">
        <w:rPr>
          <w:rFonts w:ascii="Verdana" w:eastAsia="Times New Roman" w:hAnsi="Verdana" w:cs="Times New Roman"/>
        </w:rPr>
        <w:t>Sunnah</w:t>
      </w:r>
      <w:proofErr w:type="spellEnd"/>
      <w:r w:rsidRPr="00C1393A">
        <w:rPr>
          <w:rFonts w:ascii="Verdana" w:eastAsia="Times New Roman" w:hAnsi="Verdana" w:cs="Times New Roman"/>
        </w:rPr>
        <w:t xml:space="preserve"> and from whose evil people are save, will enter paradise.”</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lastRenderedPageBreak/>
        <w:t>If the uncontestable basis of well-being and safety in Islam is pure and unadulterated earnings, the basis for misery and disgrace should also be indulging in filthy sayings and deeds, and earning from sources which are unlawful. Allah says:</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“And </w:t>
      </w:r>
      <w:proofErr w:type="gramStart"/>
      <w:r w:rsidRPr="00C1393A">
        <w:rPr>
          <w:rFonts w:ascii="Verdana" w:eastAsia="Times New Roman" w:hAnsi="Verdana" w:cs="Times New Roman"/>
        </w:rPr>
        <w:t xml:space="preserve">do not exchange bad things for good ones; and </w:t>
      </w:r>
      <w:proofErr w:type="spellStart"/>
      <w:r w:rsidRPr="00C1393A">
        <w:rPr>
          <w:rFonts w:ascii="Verdana" w:eastAsia="Times New Roman" w:hAnsi="Verdana" w:cs="Times New Roman"/>
        </w:rPr>
        <w:t>devor</w:t>
      </w:r>
      <w:proofErr w:type="spellEnd"/>
      <w:r w:rsidRPr="00C1393A">
        <w:rPr>
          <w:rFonts w:ascii="Verdana" w:eastAsia="Times New Roman" w:hAnsi="Verdana" w:cs="Times New Roman"/>
        </w:rPr>
        <w:t xml:space="preserve"> not their substance (by adding it) to your substance</w:t>
      </w:r>
      <w:proofErr w:type="gramEnd"/>
      <w:r w:rsidRPr="00C1393A">
        <w:rPr>
          <w:rFonts w:ascii="Verdana" w:eastAsia="Times New Roman" w:hAnsi="Verdana" w:cs="Times New Roman"/>
        </w:rPr>
        <w:t>. Surely, this is a great sin.” (</w:t>
      </w:r>
      <w:proofErr w:type="spellStart"/>
      <w:r w:rsidRPr="00C1393A">
        <w:rPr>
          <w:rFonts w:ascii="Verdana" w:eastAsia="Times New Roman" w:hAnsi="Verdana" w:cs="Times New Roman"/>
        </w:rPr>
        <w:t>Surah</w:t>
      </w:r>
      <w:proofErr w:type="spellEnd"/>
      <w:r w:rsidRPr="00C1393A">
        <w:rPr>
          <w:rFonts w:ascii="Verdana" w:eastAsia="Times New Roman" w:hAnsi="Verdana" w:cs="Times New Roman"/>
        </w:rPr>
        <w:t xml:space="preserve"> Al </w:t>
      </w:r>
      <w:proofErr w:type="spellStart"/>
      <w:r w:rsidRPr="00C1393A">
        <w:rPr>
          <w:rFonts w:ascii="Verdana" w:eastAsia="Times New Roman" w:hAnsi="Verdana" w:cs="Times New Roman"/>
        </w:rPr>
        <w:t>Nisa</w:t>
      </w:r>
      <w:proofErr w:type="spellEnd"/>
      <w:r w:rsidRPr="00C1393A">
        <w:rPr>
          <w:rFonts w:ascii="Verdana" w:eastAsia="Times New Roman" w:hAnsi="Verdana" w:cs="Times New Roman"/>
        </w:rPr>
        <w:t>’ 4:2)</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Fellow Muslims, unlawful earnings causes the severance of one’s ties with the Lord – Most Exalted – and causes lack of acceptance of one’s supplications. The Prophet Muhammad (SAW) has mentioned:</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“The man with an unkempt hair and is dust-covered who is on a long journey. He </w:t>
      </w:r>
      <w:proofErr w:type="gramStart"/>
      <w:r w:rsidRPr="00C1393A">
        <w:rPr>
          <w:rFonts w:ascii="Verdana" w:eastAsia="Times New Roman" w:hAnsi="Verdana" w:cs="Times New Roman"/>
        </w:rPr>
        <w:t>raised</w:t>
      </w:r>
      <w:proofErr w:type="gramEnd"/>
      <w:r w:rsidRPr="00C1393A">
        <w:rPr>
          <w:rFonts w:ascii="Verdana" w:eastAsia="Times New Roman" w:hAnsi="Verdana" w:cs="Times New Roman"/>
        </w:rPr>
        <w:t xml:space="preserve"> up his hands to the heaven (in supplication) saying: ‘O my Lord! O my Lord!’ While sources of his food, drink and cloth are </w:t>
      </w:r>
      <w:proofErr w:type="spellStart"/>
      <w:r w:rsidRPr="00C1393A">
        <w:rPr>
          <w:rFonts w:ascii="Verdana" w:eastAsia="Times New Roman" w:hAnsi="Verdana" w:cs="Times New Roman"/>
        </w:rPr>
        <w:t>haraam</w:t>
      </w:r>
      <w:proofErr w:type="spellEnd"/>
      <w:r w:rsidRPr="00C1393A">
        <w:rPr>
          <w:rFonts w:ascii="Verdana" w:eastAsia="Times New Roman" w:hAnsi="Verdana" w:cs="Times New Roman"/>
        </w:rPr>
        <w:t xml:space="preserve"> and he is nourished by </w:t>
      </w:r>
      <w:proofErr w:type="spellStart"/>
      <w:r w:rsidRPr="00C1393A">
        <w:rPr>
          <w:rFonts w:ascii="Verdana" w:eastAsia="Times New Roman" w:hAnsi="Verdana" w:cs="Times New Roman"/>
        </w:rPr>
        <w:t>haraam</w:t>
      </w:r>
      <w:proofErr w:type="spellEnd"/>
      <w:r w:rsidRPr="00C1393A">
        <w:rPr>
          <w:rFonts w:ascii="Verdana" w:eastAsia="Times New Roman" w:hAnsi="Verdana" w:cs="Times New Roman"/>
        </w:rPr>
        <w:t>. How then could his supplication be accepted?”</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The Prophet Muhammad (SAW) also said in a </w:t>
      </w:r>
      <w:proofErr w:type="spellStart"/>
      <w:r w:rsidRPr="00C1393A">
        <w:rPr>
          <w:rFonts w:ascii="Verdana" w:eastAsia="Times New Roman" w:hAnsi="Verdana" w:cs="Times New Roman"/>
        </w:rPr>
        <w:t>Hadeeth</w:t>
      </w:r>
      <w:proofErr w:type="spellEnd"/>
      <w:r w:rsidRPr="00C1393A">
        <w:rPr>
          <w:rFonts w:ascii="Verdana" w:eastAsia="Times New Roman" w:hAnsi="Verdana" w:cs="Times New Roman"/>
        </w:rPr>
        <w:t>:</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“No prayer without purification will be accepted nor a charity from an ill-gotten wealth.”</w:t>
      </w:r>
    </w:p>
    <w:p w:rsidR="00C1393A" w:rsidRPr="00C1393A" w:rsidRDefault="00C1393A" w:rsidP="00C1393A">
      <w:pPr>
        <w:spacing w:after="0" w:line="384" w:lineRule="atLeast"/>
        <w:rPr>
          <w:rFonts w:ascii="Verdana" w:eastAsia="Times New Roman" w:hAnsi="Verdana" w:cs="Times New Roman"/>
        </w:rPr>
      </w:pPr>
      <w:proofErr w:type="spellStart"/>
      <w:r w:rsidRPr="00C1393A">
        <w:rPr>
          <w:rFonts w:ascii="Verdana" w:eastAsia="Times New Roman" w:hAnsi="Verdana" w:cs="Times New Roman"/>
        </w:rPr>
        <w:t>Maalik</w:t>
      </w:r>
      <w:proofErr w:type="spellEnd"/>
      <w:r w:rsidRPr="00C1393A">
        <w:rPr>
          <w:rFonts w:ascii="Verdana" w:eastAsia="Times New Roman" w:hAnsi="Verdana" w:cs="Times New Roman"/>
        </w:rPr>
        <w:t xml:space="preserve"> bin </w:t>
      </w:r>
      <w:proofErr w:type="spellStart"/>
      <w:r w:rsidRPr="00C1393A">
        <w:rPr>
          <w:rFonts w:ascii="Verdana" w:eastAsia="Times New Roman" w:hAnsi="Verdana" w:cs="Times New Roman"/>
        </w:rPr>
        <w:t>Deenaar</w:t>
      </w:r>
      <w:proofErr w:type="spellEnd"/>
      <w:r w:rsidRPr="00C1393A">
        <w:rPr>
          <w:rFonts w:ascii="Verdana" w:eastAsia="Times New Roman" w:hAnsi="Verdana" w:cs="Times New Roman"/>
        </w:rPr>
        <w:t xml:space="preserve"> said:</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“Some people among the Israelites were afflicted with drought and they went out seeking for rain many times. Allah then sent to their prophet to inform them that: ‘You only came out to me with filthy bodies and raise unto </w:t>
      </w:r>
      <w:proofErr w:type="gramStart"/>
      <w:r w:rsidRPr="00C1393A">
        <w:rPr>
          <w:rFonts w:ascii="Verdana" w:eastAsia="Times New Roman" w:hAnsi="Verdana" w:cs="Times New Roman"/>
        </w:rPr>
        <w:t>Me</w:t>
      </w:r>
      <w:proofErr w:type="gramEnd"/>
      <w:r w:rsidRPr="00C1393A">
        <w:rPr>
          <w:rFonts w:ascii="Verdana" w:eastAsia="Times New Roman" w:hAnsi="Verdana" w:cs="Times New Roman"/>
        </w:rPr>
        <w:t xml:space="preserve"> hands that are covered with the blood of the innocent and you have filled your stomachs with forbidden things. Now My wrath has become severe on you and you shall never increase except in farness from </w:t>
      </w:r>
      <w:proofErr w:type="gramStart"/>
      <w:r w:rsidRPr="00C1393A">
        <w:rPr>
          <w:rFonts w:ascii="Verdana" w:eastAsia="Times New Roman" w:hAnsi="Verdana" w:cs="Times New Roman"/>
        </w:rPr>
        <w:t>Me</w:t>
      </w:r>
      <w:proofErr w:type="gramEnd"/>
      <w:r w:rsidRPr="00C1393A">
        <w:rPr>
          <w:rFonts w:ascii="Verdana" w:eastAsia="Times New Roman" w:hAnsi="Verdana" w:cs="Times New Roman"/>
        </w:rPr>
        <w:t>.”</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Dear brothers! The </w:t>
      </w:r>
      <w:proofErr w:type="gramStart"/>
      <w:r w:rsidRPr="00C1393A">
        <w:rPr>
          <w:rFonts w:ascii="Verdana" w:eastAsia="Times New Roman" w:hAnsi="Verdana" w:cs="Times New Roman"/>
        </w:rPr>
        <w:t>results of unlawful earnings is</w:t>
      </w:r>
      <w:proofErr w:type="gramEnd"/>
      <w:r w:rsidRPr="00C1393A">
        <w:rPr>
          <w:rFonts w:ascii="Verdana" w:eastAsia="Times New Roman" w:hAnsi="Verdana" w:cs="Times New Roman"/>
        </w:rPr>
        <w:t xml:space="preserve"> disastrous. Most dangerous among it is that it leads to Hell and Allah’s wrath. Al-</w:t>
      </w:r>
      <w:proofErr w:type="spellStart"/>
      <w:r w:rsidRPr="00C1393A">
        <w:rPr>
          <w:rFonts w:ascii="Verdana" w:eastAsia="Times New Roman" w:hAnsi="Verdana" w:cs="Times New Roman"/>
        </w:rPr>
        <w:t>Bukhari</w:t>
      </w:r>
      <w:proofErr w:type="spellEnd"/>
      <w:r w:rsidRPr="00C1393A">
        <w:rPr>
          <w:rFonts w:ascii="Verdana" w:eastAsia="Times New Roman" w:hAnsi="Verdana" w:cs="Times New Roman"/>
        </w:rPr>
        <w:t xml:space="preserve"> reported that the Prophet Muhammad (SAW) said:</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“There are some men who take Allah’s money unlawfully. Theirs will be Hell on the Day of Resurrection.”</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He (SAW) also said to </w:t>
      </w:r>
      <w:proofErr w:type="spellStart"/>
      <w:r w:rsidRPr="00C1393A">
        <w:rPr>
          <w:rFonts w:ascii="Verdana" w:eastAsia="Times New Roman" w:hAnsi="Verdana" w:cs="Times New Roman"/>
        </w:rPr>
        <w:t>Ka‘ab</w:t>
      </w:r>
      <w:proofErr w:type="spellEnd"/>
      <w:r w:rsidRPr="00C1393A">
        <w:rPr>
          <w:rFonts w:ascii="Verdana" w:eastAsia="Times New Roman" w:hAnsi="Verdana" w:cs="Times New Roman"/>
        </w:rPr>
        <w:t xml:space="preserve"> </w:t>
      </w:r>
      <w:proofErr w:type="spellStart"/>
      <w:r w:rsidRPr="00C1393A">
        <w:rPr>
          <w:rFonts w:ascii="Verdana" w:eastAsia="Times New Roman" w:hAnsi="Verdana" w:cs="Times New Roman"/>
        </w:rPr>
        <w:t>ibn</w:t>
      </w:r>
      <w:proofErr w:type="spellEnd"/>
      <w:r w:rsidRPr="00C1393A">
        <w:rPr>
          <w:rFonts w:ascii="Verdana" w:eastAsia="Times New Roman" w:hAnsi="Verdana" w:cs="Times New Roman"/>
        </w:rPr>
        <w:t xml:space="preserve"> ‘</w:t>
      </w:r>
      <w:proofErr w:type="spellStart"/>
      <w:r w:rsidRPr="00C1393A">
        <w:rPr>
          <w:rFonts w:ascii="Verdana" w:eastAsia="Times New Roman" w:hAnsi="Verdana" w:cs="Times New Roman"/>
        </w:rPr>
        <w:t>Ujrah</w:t>
      </w:r>
      <w:proofErr w:type="spellEnd"/>
      <w:r w:rsidRPr="00C1393A">
        <w:rPr>
          <w:rFonts w:ascii="Verdana" w:eastAsia="Times New Roman" w:hAnsi="Verdana" w:cs="Times New Roman"/>
        </w:rPr>
        <w:t xml:space="preserve"> (RA):</w:t>
      </w:r>
    </w:p>
    <w:p w:rsidR="00C1393A" w:rsidRPr="00C1393A" w:rsidRDefault="00C1393A" w:rsidP="00C1393A">
      <w:pPr>
        <w:spacing w:after="0" w:line="384" w:lineRule="atLeast"/>
        <w:rPr>
          <w:rFonts w:ascii="Verdana" w:eastAsia="Times New Roman" w:hAnsi="Verdana" w:cs="Times New Roman"/>
        </w:rPr>
      </w:pPr>
      <w:proofErr w:type="gramStart"/>
      <w:r w:rsidRPr="00C1393A">
        <w:rPr>
          <w:rFonts w:ascii="Verdana" w:eastAsia="Times New Roman" w:hAnsi="Verdana" w:cs="Times New Roman"/>
        </w:rPr>
        <w:t xml:space="preserve">“O </w:t>
      </w:r>
      <w:proofErr w:type="spellStart"/>
      <w:r w:rsidRPr="00C1393A">
        <w:rPr>
          <w:rFonts w:ascii="Verdana" w:eastAsia="Times New Roman" w:hAnsi="Verdana" w:cs="Times New Roman"/>
        </w:rPr>
        <w:t>Ka‘ab</w:t>
      </w:r>
      <w:proofErr w:type="spellEnd"/>
      <w:r w:rsidRPr="00C1393A">
        <w:rPr>
          <w:rFonts w:ascii="Verdana" w:eastAsia="Times New Roman" w:hAnsi="Verdana" w:cs="Times New Roman"/>
        </w:rPr>
        <w:t xml:space="preserve"> </w:t>
      </w:r>
      <w:proofErr w:type="spellStart"/>
      <w:r w:rsidRPr="00C1393A">
        <w:rPr>
          <w:rFonts w:ascii="Verdana" w:eastAsia="Times New Roman" w:hAnsi="Verdana" w:cs="Times New Roman"/>
        </w:rPr>
        <w:t>ibn</w:t>
      </w:r>
      <w:proofErr w:type="spellEnd"/>
      <w:r w:rsidRPr="00C1393A">
        <w:rPr>
          <w:rFonts w:ascii="Verdana" w:eastAsia="Times New Roman" w:hAnsi="Verdana" w:cs="Times New Roman"/>
        </w:rPr>
        <w:t xml:space="preserve"> ‘</w:t>
      </w:r>
      <w:proofErr w:type="spellStart"/>
      <w:r w:rsidRPr="00C1393A">
        <w:rPr>
          <w:rFonts w:ascii="Verdana" w:eastAsia="Times New Roman" w:hAnsi="Verdana" w:cs="Times New Roman"/>
        </w:rPr>
        <w:t>Ujrah</w:t>
      </w:r>
      <w:proofErr w:type="spellEnd"/>
      <w:r w:rsidRPr="00C1393A">
        <w:rPr>
          <w:rFonts w:ascii="Verdana" w:eastAsia="Times New Roman" w:hAnsi="Verdana" w:cs="Times New Roman"/>
        </w:rPr>
        <w:t>!</w:t>
      </w:r>
      <w:proofErr w:type="gramEnd"/>
      <w:r w:rsidRPr="00C1393A">
        <w:rPr>
          <w:rFonts w:ascii="Verdana" w:eastAsia="Times New Roman" w:hAnsi="Verdana" w:cs="Times New Roman"/>
        </w:rPr>
        <w:t xml:space="preserve"> A flesh will not grow from an unlawful food except that Hell is its deserving abode.” (At-</w:t>
      </w:r>
      <w:proofErr w:type="spellStart"/>
      <w:r w:rsidRPr="00C1393A">
        <w:rPr>
          <w:rFonts w:ascii="Verdana" w:eastAsia="Times New Roman" w:hAnsi="Verdana" w:cs="Times New Roman"/>
        </w:rPr>
        <w:t>Tirmidhi</w:t>
      </w:r>
      <w:proofErr w:type="spellEnd"/>
      <w:r w:rsidRPr="00C1393A">
        <w:rPr>
          <w:rFonts w:ascii="Verdana" w:eastAsia="Times New Roman" w:hAnsi="Verdana" w:cs="Times New Roman"/>
        </w:rPr>
        <w:t>)</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Unlawful earning is devoid of </w:t>
      </w:r>
      <w:proofErr w:type="spellStart"/>
      <w:r w:rsidRPr="00C1393A">
        <w:rPr>
          <w:rFonts w:ascii="Verdana" w:eastAsia="Times New Roman" w:hAnsi="Verdana" w:cs="Times New Roman"/>
        </w:rPr>
        <w:t>Barakah</w:t>
      </w:r>
      <w:proofErr w:type="spellEnd"/>
      <w:r w:rsidRPr="00C1393A">
        <w:rPr>
          <w:rFonts w:ascii="Verdana" w:eastAsia="Times New Roman" w:hAnsi="Verdana" w:cs="Times New Roman"/>
        </w:rPr>
        <w:t xml:space="preserve"> (blessing), satisfaction and rest of mind. Abu </w:t>
      </w:r>
      <w:proofErr w:type="spellStart"/>
      <w:proofErr w:type="gramStart"/>
      <w:r w:rsidRPr="00C1393A">
        <w:rPr>
          <w:rFonts w:ascii="Verdana" w:eastAsia="Times New Roman" w:hAnsi="Verdana" w:cs="Times New Roman"/>
        </w:rPr>
        <w:t>Sa‘eed</w:t>
      </w:r>
      <w:proofErr w:type="spellEnd"/>
      <w:proofErr w:type="gramEnd"/>
      <w:r w:rsidRPr="00C1393A">
        <w:rPr>
          <w:rFonts w:ascii="Verdana" w:eastAsia="Times New Roman" w:hAnsi="Verdana" w:cs="Times New Roman"/>
        </w:rPr>
        <w:t xml:space="preserve"> Al-</w:t>
      </w:r>
      <w:proofErr w:type="spellStart"/>
      <w:r w:rsidRPr="00C1393A">
        <w:rPr>
          <w:rFonts w:ascii="Verdana" w:eastAsia="Times New Roman" w:hAnsi="Verdana" w:cs="Times New Roman"/>
        </w:rPr>
        <w:t>Khudree</w:t>
      </w:r>
      <w:proofErr w:type="spellEnd"/>
      <w:r w:rsidRPr="00C1393A">
        <w:rPr>
          <w:rFonts w:ascii="Verdana" w:eastAsia="Times New Roman" w:hAnsi="Verdana" w:cs="Times New Roman"/>
        </w:rPr>
        <w:t xml:space="preserve"> (RA) said: The Messenger of Allah (SAW) delivered a speech to the people in which he said:</w:t>
      </w:r>
    </w:p>
    <w:p w:rsidR="00C1393A" w:rsidRPr="00C1393A" w:rsidRDefault="00C1393A" w:rsidP="00C1393A">
      <w:pPr>
        <w:spacing w:after="0" w:line="384" w:lineRule="atLeast"/>
        <w:rPr>
          <w:rFonts w:ascii="Verdana" w:eastAsia="Times New Roman" w:hAnsi="Verdana" w:cs="Times New Roman"/>
        </w:rPr>
      </w:pPr>
      <w:proofErr w:type="gramStart"/>
      <w:r w:rsidRPr="00C1393A">
        <w:rPr>
          <w:rFonts w:ascii="Verdana" w:eastAsia="Times New Roman" w:hAnsi="Verdana" w:cs="Times New Roman"/>
        </w:rPr>
        <w:t>“No, By Allah!</w:t>
      </w:r>
      <w:proofErr w:type="gramEnd"/>
      <w:r w:rsidRPr="00C1393A">
        <w:rPr>
          <w:rFonts w:ascii="Verdana" w:eastAsia="Times New Roman" w:hAnsi="Verdana" w:cs="Times New Roman"/>
        </w:rPr>
        <w:t xml:space="preserve"> What I fear for you people is what Allah is going to bring out for you of the beauties of this world – until he said: ‘</w:t>
      </w:r>
      <w:proofErr w:type="spellStart"/>
      <w:r w:rsidRPr="00C1393A">
        <w:rPr>
          <w:rFonts w:ascii="Verdana" w:eastAsia="Times New Roman" w:hAnsi="Verdana" w:cs="Times New Roman"/>
        </w:rPr>
        <w:t>Whover</w:t>
      </w:r>
      <w:proofErr w:type="spellEnd"/>
      <w:r w:rsidRPr="00C1393A">
        <w:rPr>
          <w:rFonts w:ascii="Verdana" w:eastAsia="Times New Roman" w:hAnsi="Verdana" w:cs="Times New Roman"/>
        </w:rPr>
        <w:t xml:space="preserve"> takes a wealth rightfully, it will be blessed for him and whoever takes it unlawfully his example is like someone who eats but is never satisfied.” (Al </w:t>
      </w:r>
      <w:proofErr w:type="spellStart"/>
      <w:r w:rsidRPr="00C1393A">
        <w:rPr>
          <w:rFonts w:ascii="Verdana" w:eastAsia="Times New Roman" w:hAnsi="Verdana" w:cs="Times New Roman"/>
        </w:rPr>
        <w:t>Bukhari</w:t>
      </w:r>
      <w:proofErr w:type="spellEnd"/>
      <w:r w:rsidRPr="00C1393A">
        <w:rPr>
          <w:rFonts w:ascii="Verdana" w:eastAsia="Times New Roman" w:hAnsi="Verdana" w:cs="Times New Roman"/>
        </w:rPr>
        <w:t xml:space="preserve"> and Muslim)</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You should therefore, beware of earning wealth from unlawful means, for, unlawful earnings have demolished lives of its earners. I wish I knew what is going to be the reply of these </w:t>
      </w:r>
      <w:r w:rsidRPr="00C1393A">
        <w:rPr>
          <w:rFonts w:ascii="Verdana" w:eastAsia="Times New Roman" w:hAnsi="Verdana" w:cs="Times New Roman"/>
        </w:rPr>
        <w:lastRenderedPageBreak/>
        <w:t xml:space="preserve">unlawful earners when they stand tomorrow in front of the Best of all judges and He asks them about these </w:t>
      </w:r>
      <w:proofErr w:type="spellStart"/>
      <w:r w:rsidRPr="00C1393A">
        <w:rPr>
          <w:rFonts w:ascii="Verdana" w:eastAsia="Times New Roman" w:hAnsi="Verdana" w:cs="Times New Roman"/>
        </w:rPr>
        <w:t>wealths</w:t>
      </w:r>
      <w:proofErr w:type="spellEnd"/>
      <w:r w:rsidRPr="00C1393A">
        <w:rPr>
          <w:rFonts w:ascii="Verdana" w:eastAsia="Times New Roman" w:hAnsi="Verdana" w:cs="Times New Roman"/>
        </w:rPr>
        <w:t xml:space="preserve"> as to where they got it and under which religion they deemed it lawful.</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Abstain therefore, dear brethren, from crooked and unlawful ways in all your financial dealings. Be cautious of that, especially in these days that there are many attractive things and different tricky avenues to get unlawful wealth. The Messenger of Allah (SAW) said:</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“A time will come upon people that a man will no longer care about whether he gets his money by </w:t>
      </w:r>
      <w:proofErr w:type="spellStart"/>
      <w:r w:rsidRPr="00C1393A">
        <w:rPr>
          <w:rFonts w:ascii="Verdana" w:eastAsia="Times New Roman" w:hAnsi="Verdana" w:cs="Times New Roman"/>
        </w:rPr>
        <w:t>halaal</w:t>
      </w:r>
      <w:proofErr w:type="spellEnd"/>
      <w:r w:rsidRPr="00C1393A">
        <w:rPr>
          <w:rFonts w:ascii="Verdana" w:eastAsia="Times New Roman" w:hAnsi="Verdana" w:cs="Times New Roman"/>
        </w:rPr>
        <w:t xml:space="preserve"> or </w:t>
      </w:r>
      <w:proofErr w:type="spellStart"/>
      <w:r w:rsidRPr="00C1393A">
        <w:rPr>
          <w:rFonts w:ascii="Verdana" w:eastAsia="Times New Roman" w:hAnsi="Verdana" w:cs="Times New Roman"/>
        </w:rPr>
        <w:t>haraam</w:t>
      </w:r>
      <w:proofErr w:type="spellEnd"/>
      <w:r w:rsidRPr="00C1393A">
        <w:rPr>
          <w:rFonts w:ascii="Verdana" w:eastAsia="Times New Roman" w:hAnsi="Verdana" w:cs="Times New Roman"/>
        </w:rPr>
        <w:t xml:space="preserve"> means.” (Al </w:t>
      </w:r>
      <w:proofErr w:type="spellStart"/>
      <w:r w:rsidRPr="00C1393A">
        <w:rPr>
          <w:rFonts w:ascii="Verdana" w:eastAsia="Times New Roman" w:hAnsi="Verdana" w:cs="Times New Roman"/>
        </w:rPr>
        <w:t>Bukhari</w:t>
      </w:r>
      <w:proofErr w:type="spellEnd"/>
      <w:r w:rsidRPr="00C1393A">
        <w:rPr>
          <w:rFonts w:ascii="Verdana" w:eastAsia="Times New Roman" w:hAnsi="Verdana" w:cs="Times New Roman"/>
        </w:rPr>
        <w:t>)</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In view of this, you should examine carefully the sources from which you want to get your earnings and endeavor to know the Islamic legal rules regarding it by consulting the </w:t>
      </w:r>
      <w:proofErr w:type="spellStart"/>
      <w:r w:rsidRPr="00C1393A">
        <w:rPr>
          <w:rFonts w:ascii="Verdana" w:eastAsia="Times New Roman" w:hAnsi="Verdana" w:cs="Times New Roman"/>
        </w:rPr>
        <w:t>authorised</w:t>
      </w:r>
      <w:proofErr w:type="spellEnd"/>
      <w:r w:rsidRPr="00C1393A">
        <w:rPr>
          <w:rFonts w:ascii="Verdana" w:eastAsia="Times New Roman" w:hAnsi="Verdana" w:cs="Times New Roman"/>
        </w:rPr>
        <w:t xml:space="preserve"> sources and trustworthy and pious scholars. Know that whoever fears Allah, Allah protects him and provides for him from unexpected sources and that whoever leaves something for the sake of Allah, He will provide him with a better substitute.</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Brothers in Islam! Among the most dangerous things is fraud and deceit in all its forms and shapes. The Prophet Muhammad (SAW) said:</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“Whoever deceives us is not of us.” (Muslim)</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It is compulsory for the seller to explain to the buyer whatever defect that is in his </w:t>
      </w:r>
      <w:proofErr w:type="spellStart"/>
      <w:r w:rsidRPr="00C1393A">
        <w:rPr>
          <w:rFonts w:ascii="Verdana" w:eastAsia="Times New Roman" w:hAnsi="Verdana" w:cs="Times New Roman"/>
        </w:rPr>
        <w:t>waresto</w:t>
      </w:r>
      <w:proofErr w:type="spellEnd"/>
      <w:r w:rsidRPr="00C1393A">
        <w:rPr>
          <w:rFonts w:ascii="Verdana" w:eastAsia="Times New Roman" w:hAnsi="Verdana" w:cs="Times New Roman"/>
        </w:rPr>
        <w:t xml:space="preserve"> regardless of the loss it may cause him for, the Prophet Muhammad (SAW) has said:</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“It is unlawful for a Muslim to sell a defective ware to his brother without exposing the defect to him.”</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Dear brothers! There are some people who think wrongly that the judge’s decision, whenever it is declared in their favor, makes what is decided in their favor lawful for him even though they actually know that the thing is really not theirs. This assumption is false. The Messenger of Allah (SAW) said:</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“I am only a human being. You may bring your disputes to me for settlement while one of you is likely to be more intelligent in proofing his case than others thereby causing me to rule in his favor based on the argument that I hear. So, whoever I rule in his favor over rights belonging to his brother, I only cut a portion of Hellfire for him.” (Al </w:t>
      </w:r>
      <w:proofErr w:type="spellStart"/>
      <w:r w:rsidRPr="00C1393A">
        <w:rPr>
          <w:rFonts w:ascii="Verdana" w:eastAsia="Times New Roman" w:hAnsi="Verdana" w:cs="Times New Roman"/>
        </w:rPr>
        <w:t>Bukhari</w:t>
      </w:r>
      <w:proofErr w:type="spellEnd"/>
      <w:r w:rsidRPr="00C1393A">
        <w:rPr>
          <w:rFonts w:ascii="Verdana" w:eastAsia="Times New Roman" w:hAnsi="Verdana" w:cs="Times New Roman"/>
        </w:rPr>
        <w:t xml:space="preserve"> and Muslim)</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He (SAW) also said regarding one who swears falsely in order to snatch another Muslims property:</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“If it is that he has </w:t>
      </w:r>
      <w:proofErr w:type="spellStart"/>
      <w:r w:rsidRPr="00C1393A">
        <w:rPr>
          <w:rFonts w:ascii="Verdana" w:eastAsia="Times New Roman" w:hAnsi="Verdana" w:cs="Times New Roman"/>
        </w:rPr>
        <w:t>sweared</w:t>
      </w:r>
      <w:proofErr w:type="spellEnd"/>
      <w:r w:rsidRPr="00C1393A">
        <w:rPr>
          <w:rFonts w:ascii="Verdana" w:eastAsia="Times New Roman" w:hAnsi="Verdana" w:cs="Times New Roman"/>
        </w:rPr>
        <w:t xml:space="preserve"> falsely in order to get another person’s property in a wrongful way, Allah will turn away from him (on the Day of </w:t>
      </w:r>
      <w:proofErr w:type="spellStart"/>
      <w:r w:rsidRPr="00C1393A">
        <w:rPr>
          <w:rFonts w:ascii="Verdana" w:eastAsia="Times New Roman" w:hAnsi="Verdana" w:cs="Times New Roman"/>
        </w:rPr>
        <w:t>Judgement</w:t>
      </w:r>
      <w:proofErr w:type="spellEnd"/>
      <w:r w:rsidRPr="00C1393A">
        <w:rPr>
          <w:rFonts w:ascii="Verdana" w:eastAsia="Times New Roman" w:hAnsi="Verdana" w:cs="Times New Roman"/>
        </w:rPr>
        <w:t>).” (Muslim)</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Muslim also reported on the authority of Abu </w:t>
      </w:r>
      <w:proofErr w:type="spellStart"/>
      <w:r w:rsidRPr="00C1393A">
        <w:rPr>
          <w:rFonts w:ascii="Verdana" w:eastAsia="Times New Roman" w:hAnsi="Verdana" w:cs="Times New Roman"/>
        </w:rPr>
        <w:t>Umamah</w:t>
      </w:r>
      <w:proofErr w:type="spellEnd"/>
      <w:r w:rsidRPr="00C1393A">
        <w:rPr>
          <w:rFonts w:ascii="Verdana" w:eastAsia="Times New Roman" w:hAnsi="Verdana" w:cs="Times New Roman"/>
        </w:rPr>
        <w:t xml:space="preserve"> (RA) that the Prophet Muhammad (SAW) said:</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“Whoever wrongfully takes possession of the right of a Muslim by (false) </w:t>
      </w:r>
      <w:proofErr w:type="gramStart"/>
      <w:r w:rsidRPr="00C1393A">
        <w:rPr>
          <w:rFonts w:ascii="Verdana" w:eastAsia="Times New Roman" w:hAnsi="Verdana" w:cs="Times New Roman"/>
        </w:rPr>
        <w:t>oath,</w:t>
      </w:r>
      <w:proofErr w:type="gramEnd"/>
      <w:r w:rsidRPr="00C1393A">
        <w:rPr>
          <w:rFonts w:ascii="Verdana" w:eastAsia="Times New Roman" w:hAnsi="Verdana" w:cs="Times New Roman"/>
        </w:rPr>
        <w:t xml:space="preserve"> Allah has made the Hell his abode and has forbidden him Paradise.” A man then asked: ‘Even if it is an </w:t>
      </w:r>
      <w:r w:rsidRPr="00C1393A">
        <w:rPr>
          <w:rFonts w:ascii="Verdana" w:eastAsia="Times New Roman" w:hAnsi="Verdana" w:cs="Times New Roman"/>
        </w:rPr>
        <w:lastRenderedPageBreak/>
        <w:t xml:space="preserve">insignificant thing?’ The Prophet Muhammad (SAW) replied: “Even if it is (as </w:t>
      </w:r>
      <w:proofErr w:type="spellStart"/>
      <w:r w:rsidRPr="00C1393A">
        <w:rPr>
          <w:rFonts w:ascii="Verdana" w:eastAsia="Times New Roman" w:hAnsi="Verdana" w:cs="Times New Roman"/>
        </w:rPr>
        <w:t>insignicant</w:t>
      </w:r>
      <w:proofErr w:type="spellEnd"/>
      <w:r w:rsidRPr="00C1393A">
        <w:rPr>
          <w:rFonts w:ascii="Verdana" w:eastAsia="Times New Roman" w:hAnsi="Verdana" w:cs="Times New Roman"/>
        </w:rPr>
        <w:t xml:space="preserve"> as) a stick of </w:t>
      </w:r>
      <w:proofErr w:type="spellStart"/>
      <w:r w:rsidRPr="00C1393A">
        <w:rPr>
          <w:rFonts w:ascii="Verdana" w:eastAsia="Times New Roman" w:hAnsi="Verdana" w:cs="Times New Roman"/>
        </w:rPr>
        <w:t>Araak</w:t>
      </w:r>
      <w:proofErr w:type="spellEnd"/>
      <w:r w:rsidRPr="00C1393A">
        <w:rPr>
          <w:rFonts w:ascii="Verdana" w:eastAsia="Times New Roman" w:hAnsi="Verdana" w:cs="Times New Roman"/>
        </w:rPr>
        <w:t xml:space="preserve"> (a tree from which branches tooth cleaning sticks are plucked).”</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The ‘</w:t>
      </w:r>
      <w:proofErr w:type="spellStart"/>
      <w:r w:rsidRPr="00C1393A">
        <w:rPr>
          <w:rFonts w:ascii="Verdana" w:eastAsia="Times New Roman" w:hAnsi="Verdana" w:cs="Times New Roman"/>
        </w:rPr>
        <w:t>Ulamaa</w:t>
      </w:r>
      <w:proofErr w:type="spellEnd"/>
      <w:r w:rsidRPr="00C1393A">
        <w:rPr>
          <w:rFonts w:ascii="Verdana" w:eastAsia="Times New Roman" w:hAnsi="Verdana" w:cs="Times New Roman"/>
        </w:rPr>
        <w:t xml:space="preserve"> says:</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 xml:space="preserve">“Judge’s ruling does not make a forbidden thing lawful, a false thing true, nor does it make any change in the reality of things; and all disputes will be revisited on the Day of </w:t>
      </w:r>
      <w:proofErr w:type="spellStart"/>
      <w:r w:rsidRPr="00C1393A">
        <w:rPr>
          <w:rFonts w:ascii="Verdana" w:eastAsia="Times New Roman" w:hAnsi="Verdana" w:cs="Times New Roman"/>
        </w:rPr>
        <w:t>Judgement</w:t>
      </w:r>
      <w:proofErr w:type="spellEnd"/>
      <w:r w:rsidRPr="00C1393A">
        <w:rPr>
          <w:rFonts w:ascii="Verdana" w:eastAsia="Times New Roman" w:hAnsi="Verdana" w:cs="Times New Roman"/>
        </w:rPr>
        <w:t>.”</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Brothers in Faith! Give rights fully to whom they are due without any delay for, the Almighty Allah says:</w:t>
      </w:r>
    </w:p>
    <w:p w:rsidR="00C1393A" w:rsidRPr="00C1393A" w:rsidRDefault="00C1393A" w:rsidP="00C1393A">
      <w:pPr>
        <w:spacing w:after="0" w:line="384" w:lineRule="atLeast"/>
        <w:rPr>
          <w:rFonts w:ascii="Verdana" w:eastAsia="Times New Roman" w:hAnsi="Verdana" w:cs="Times New Roman"/>
        </w:rPr>
      </w:pPr>
      <w:proofErr w:type="gramStart"/>
      <w:r w:rsidRPr="00C1393A">
        <w:rPr>
          <w:rFonts w:ascii="Verdana" w:eastAsia="Times New Roman" w:hAnsi="Verdana" w:cs="Times New Roman"/>
        </w:rPr>
        <w:t>“Verily!</w:t>
      </w:r>
      <w:proofErr w:type="gramEnd"/>
      <w:r w:rsidRPr="00C1393A">
        <w:rPr>
          <w:rFonts w:ascii="Verdana" w:eastAsia="Times New Roman" w:hAnsi="Verdana" w:cs="Times New Roman"/>
        </w:rPr>
        <w:t xml:space="preserve"> Allah commands that you should render back the trusts to those, to whom they are due.” (</w:t>
      </w:r>
      <w:proofErr w:type="spellStart"/>
      <w:r w:rsidRPr="00C1393A">
        <w:rPr>
          <w:rFonts w:ascii="Verdana" w:eastAsia="Times New Roman" w:hAnsi="Verdana" w:cs="Times New Roman"/>
        </w:rPr>
        <w:t>Surah</w:t>
      </w:r>
      <w:proofErr w:type="spellEnd"/>
      <w:r w:rsidRPr="00C1393A">
        <w:rPr>
          <w:rFonts w:ascii="Verdana" w:eastAsia="Times New Roman" w:hAnsi="Verdana" w:cs="Times New Roman"/>
        </w:rPr>
        <w:t xml:space="preserve"> Al </w:t>
      </w:r>
      <w:proofErr w:type="spellStart"/>
      <w:r w:rsidRPr="00C1393A">
        <w:rPr>
          <w:rFonts w:ascii="Verdana" w:eastAsia="Times New Roman" w:hAnsi="Verdana" w:cs="Times New Roman"/>
        </w:rPr>
        <w:t>Nisa</w:t>
      </w:r>
      <w:proofErr w:type="spellEnd"/>
      <w:r w:rsidRPr="00C1393A">
        <w:rPr>
          <w:rFonts w:ascii="Verdana" w:eastAsia="Times New Roman" w:hAnsi="Verdana" w:cs="Times New Roman"/>
        </w:rPr>
        <w:t>’ 4:58)</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The Prophet Muhammad (SAW) also said:</w:t>
      </w:r>
    </w:p>
    <w:p w:rsidR="00C1393A" w:rsidRPr="00C1393A" w:rsidRDefault="00C1393A" w:rsidP="00C1393A">
      <w:pPr>
        <w:spacing w:after="0" w:line="384" w:lineRule="atLeast"/>
        <w:rPr>
          <w:rFonts w:ascii="Verdana" w:eastAsia="Times New Roman" w:hAnsi="Verdana" w:cs="Times New Roman"/>
        </w:rPr>
      </w:pPr>
      <w:r w:rsidRPr="00C1393A">
        <w:rPr>
          <w:rFonts w:ascii="Verdana" w:eastAsia="Times New Roman" w:hAnsi="Verdana" w:cs="Times New Roman"/>
        </w:rPr>
        <w:t>“</w:t>
      </w:r>
      <w:proofErr w:type="spellStart"/>
      <w:r w:rsidRPr="00C1393A">
        <w:rPr>
          <w:rFonts w:ascii="Verdana" w:eastAsia="Times New Roman" w:hAnsi="Verdana" w:cs="Times New Roman"/>
        </w:rPr>
        <w:t>Whover</w:t>
      </w:r>
      <w:proofErr w:type="spellEnd"/>
      <w:r w:rsidRPr="00C1393A">
        <w:rPr>
          <w:rFonts w:ascii="Verdana" w:eastAsia="Times New Roman" w:hAnsi="Verdana" w:cs="Times New Roman"/>
        </w:rPr>
        <w:t xml:space="preserve"> takes people’s money with the aim of paying it back, Allah will pay on his behalf; and whoever takes it with the aim of destroying it, Allah will destroy him.”</w:t>
      </w:r>
    </w:p>
    <w:p w:rsidR="00D60810" w:rsidRPr="00C1393A" w:rsidRDefault="00D60810"/>
    <w:sectPr w:rsidR="00D60810" w:rsidRPr="00C1393A" w:rsidSect="00C1393A">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449" w:rsidRDefault="004A1449" w:rsidP="00C1393A">
      <w:pPr>
        <w:spacing w:after="0" w:line="240" w:lineRule="auto"/>
      </w:pPr>
      <w:r>
        <w:separator/>
      </w:r>
    </w:p>
  </w:endnote>
  <w:endnote w:type="continuationSeparator" w:id="0">
    <w:p w:rsidR="004A1449" w:rsidRDefault="004A1449" w:rsidP="00C1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9064"/>
      <w:docPartObj>
        <w:docPartGallery w:val="Page Numbers (Bottom of Page)"/>
        <w:docPartUnique/>
      </w:docPartObj>
    </w:sdtPr>
    <w:sdtContent>
      <w:p w:rsidR="00C1393A" w:rsidRDefault="00511C4E">
        <w:pPr>
          <w:pStyle w:val="Footer"/>
        </w:pPr>
        <w:fldSimple w:instr=" PAGE   \* MERGEFORMAT ">
          <w:r w:rsidR="00A77BBE">
            <w:rPr>
              <w:noProof/>
            </w:rPr>
            <w:t>4</w:t>
          </w:r>
        </w:fldSimple>
      </w:p>
    </w:sdtContent>
  </w:sdt>
  <w:p w:rsidR="00C1393A" w:rsidRDefault="00C13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449" w:rsidRDefault="004A1449" w:rsidP="00C1393A">
      <w:pPr>
        <w:spacing w:after="0" w:line="240" w:lineRule="auto"/>
      </w:pPr>
      <w:r>
        <w:separator/>
      </w:r>
    </w:p>
  </w:footnote>
  <w:footnote w:type="continuationSeparator" w:id="0">
    <w:p w:rsidR="004A1449" w:rsidRDefault="004A1449" w:rsidP="00C139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393A"/>
    <w:rsid w:val="004A1449"/>
    <w:rsid w:val="00511C4E"/>
    <w:rsid w:val="00A77BBE"/>
    <w:rsid w:val="00C1393A"/>
    <w:rsid w:val="00D60810"/>
    <w:rsid w:val="00EF63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10"/>
  </w:style>
  <w:style w:type="paragraph" w:styleId="Heading2">
    <w:name w:val="heading 2"/>
    <w:basedOn w:val="Normal"/>
    <w:link w:val="Heading2Char"/>
    <w:uiPriority w:val="9"/>
    <w:qFormat/>
    <w:rsid w:val="00C139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39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39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93A"/>
    <w:rPr>
      <w:b/>
      <w:bCs/>
    </w:rPr>
  </w:style>
  <w:style w:type="character" w:customStyle="1" w:styleId="apple-converted-space">
    <w:name w:val="apple-converted-space"/>
    <w:basedOn w:val="DefaultParagraphFont"/>
    <w:rsid w:val="00C1393A"/>
  </w:style>
  <w:style w:type="paragraph" w:styleId="Header">
    <w:name w:val="header"/>
    <w:basedOn w:val="Normal"/>
    <w:link w:val="HeaderChar"/>
    <w:uiPriority w:val="99"/>
    <w:semiHidden/>
    <w:unhideWhenUsed/>
    <w:rsid w:val="00C139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93A"/>
  </w:style>
  <w:style w:type="paragraph" w:styleId="Footer">
    <w:name w:val="footer"/>
    <w:basedOn w:val="Normal"/>
    <w:link w:val="FooterChar"/>
    <w:uiPriority w:val="99"/>
    <w:unhideWhenUsed/>
    <w:rsid w:val="00C1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3A"/>
  </w:style>
</w:styles>
</file>

<file path=word/webSettings.xml><?xml version="1.0" encoding="utf-8"?>
<w:webSettings xmlns:r="http://schemas.openxmlformats.org/officeDocument/2006/relationships" xmlns:w="http://schemas.openxmlformats.org/wordprocessingml/2006/main">
  <w:divs>
    <w:div w:id="1629965801">
      <w:bodyDiv w:val="1"/>
      <w:marLeft w:val="0"/>
      <w:marRight w:val="0"/>
      <w:marTop w:val="0"/>
      <w:marBottom w:val="0"/>
      <w:divBdr>
        <w:top w:val="none" w:sz="0" w:space="0" w:color="auto"/>
        <w:left w:val="none" w:sz="0" w:space="0" w:color="auto"/>
        <w:bottom w:val="none" w:sz="0" w:space="0" w:color="auto"/>
        <w:right w:val="none" w:sz="0" w:space="0" w:color="auto"/>
      </w:divBdr>
      <w:divsChild>
        <w:div w:id="1006204929">
          <w:marLeft w:val="0"/>
          <w:marRight w:val="0"/>
          <w:marTop w:val="187"/>
          <w:marBottom w:val="0"/>
          <w:divBdr>
            <w:top w:val="none" w:sz="0" w:space="0" w:color="auto"/>
            <w:left w:val="none" w:sz="0" w:space="0" w:color="auto"/>
            <w:bottom w:val="none" w:sz="0" w:space="0" w:color="auto"/>
            <w:right w:val="none" w:sz="0" w:space="0" w:color="auto"/>
          </w:divBdr>
          <w:divsChild>
            <w:div w:id="1261179993">
              <w:blockQuote w:val="1"/>
              <w:marLeft w:val="187"/>
              <w:marRight w:val="561"/>
              <w:marTop w:val="281"/>
              <w:marBottom w:val="0"/>
              <w:divBdr>
                <w:top w:val="none" w:sz="0" w:space="0" w:color="auto"/>
                <w:left w:val="none" w:sz="0" w:space="0" w:color="auto"/>
                <w:bottom w:val="none" w:sz="0" w:space="0" w:color="auto"/>
                <w:right w:val="none" w:sz="0" w:space="0" w:color="auto"/>
              </w:divBdr>
            </w:div>
            <w:div w:id="593441098">
              <w:blockQuote w:val="1"/>
              <w:marLeft w:val="187"/>
              <w:marRight w:val="561"/>
              <w:marTop w:val="281"/>
              <w:marBottom w:val="0"/>
              <w:divBdr>
                <w:top w:val="none" w:sz="0" w:space="0" w:color="auto"/>
                <w:left w:val="none" w:sz="0" w:space="0" w:color="auto"/>
                <w:bottom w:val="none" w:sz="0" w:space="0" w:color="auto"/>
                <w:right w:val="none" w:sz="0" w:space="0" w:color="auto"/>
              </w:divBdr>
            </w:div>
            <w:div w:id="216935291">
              <w:blockQuote w:val="1"/>
              <w:marLeft w:val="187"/>
              <w:marRight w:val="561"/>
              <w:marTop w:val="281"/>
              <w:marBottom w:val="0"/>
              <w:divBdr>
                <w:top w:val="none" w:sz="0" w:space="0" w:color="auto"/>
                <w:left w:val="none" w:sz="0" w:space="0" w:color="auto"/>
                <w:bottom w:val="none" w:sz="0" w:space="0" w:color="auto"/>
                <w:right w:val="none" w:sz="0" w:space="0" w:color="auto"/>
              </w:divBdr>
            </w:div>
            <w:div w:id="312149367">
              <w:blockQuote w:val="1"/>
              <w:marLeft w:val="187"/>
              <w:marRight w:val="561"/>
              <w:marTop w:val="281"/>
              <w:marBottom w:val="0"/>
              <w:divBdr>
                <w:top w:val="none" w:sz="0" w:space="0" w:color="auto"/>
                <w:left w:val="none" w:sz="0" w:space="0" w:color="auto"/>
                <w:bottom w:val="none" w:sz="0" w:space="0" w:color="auto"/>
                <w:right w:val="none" w:sz="0" w:space="0" w:color="auto"/>
              </w:divBdr>
            </w:div>
            <w:div w:id="1038579527">
              <w:blockQuote w:val="1"/>
              <w:marLeft w:val="187"/>
              <w:marRight w:val="561"/>
              <w:marTop w:val="281"/>
              <w:marBottom w:val="0"/>
              <w:divBdr>
                <w:top w:val="none" w:sz="0" w:space="0" w:color="auto"/>
                <w:left w:val="none" w:sz="0" w:space="0" w:color="auto"/>
                <w:bottom w:val="none" w:sz="0" w:space="0" w:color="auto"/>
                <w:right w:val="none" w:sz="0" w:space="0" w:color="auto"/>
              </w:divBdr>
            </w:div>
            <w:div w:id="308635529">
              <w:blockQuote w:val="1"/>
              <w:marLeft w:val="187"/>
              <w:marRight w:val="561"/>
              <w:marTop w:val="281"/>
              <w:marBottom w:val="0"/>
              <w:divBdr>
                <w:top w:val="none" w:sz="0" w:space="0" w:color="auto"/>
                <w:left w:val="none" w:sz="0" w:space="0" w:color="auto"/>
                <w:bottom w:val="none" w:sz="0" w:space="0" w:color="auto"/>
                <w:right w:val="none" w:sz="0" w:space="0" w:color="auto"/>
              </w:divBdr>
            </w:div>
            <w:div w:id="265431231">
              <w:blockQuote w:val="1"/>
              <w:marLeft w:val="187"/>
              <w:marRight w:val="561"/>
              <w:marTop w:val="281"/>
              <w:marBottom w:val="0"/>
              <w:divBdr>
                <w:top w:val="none" w:sz="0" w:space="0" w:color="auto"/>
                <w:left w:val="none" w:sz="0" w:space="0" w:color="auto"/>
                <w:bottom w:val="none" w:sz="0" w:space="0" w:color="auto"/>
                <w:right w:val="none" w:sz="0" w:space="0" w:color="auto"/>
              </w:divBdr>
            </w:div>
            <w:div w:id="1262832129">
              <w:blockQuote w:val="1"/>
              <w:marLeft w:val="187"/>
              <w:marRight w:val="561"/>
              <w:marTop w:val="281"/>
              <w:marBottom w:val="0"/>
              <w:divBdr>
                <w:top w:val="none" w:sz="0" w:space="0" w:color="auto"/>
                <w:left w:val="none" w:sz="0" w:space="0" w:color="auto"/>
                <w:bottom w:val="none" w:sz="0" w:space="0" w:color="auto"/>
                <w:right w:val="none" w:sz="0" w:space="0" w:color="auto"/>
              </w:divBdr>
            </w:div>
            <w:div w:id="364256156">
              <w:blockQuote w:val="1"/>
              <w:marLeft w:val="187"/>
              <w:marRight w:val="561"/>
              <w:marTop w:val="281"/>
              <w:marBottom w:val="0"/>
              <w:divBdr>
                <w:top w:val="none" w:sz="0" w:space="0" w:color="auto"/>
                <w:left w:val="none" w:sz="0" w:space="0" w:color="auto"/>
                <w:bottom w:val="none" w:sz="0" w:space="0" w:color="auto"/>
                <w:right w:val="none" w:sz="0" w:space="0" w:color="auto"/>
              </w:divBdr>
            </w:div>
            <w:div w:id="1018585191">
              <w:blockQuote w:val="1"/>
              <w:marLeft w:val="187"/>
              <w:marRight w:val="561"/>
              <w:marTop w:val="281"/>
              <w:marBottom w:val="0"/>
              <w:divBdr>
                <w:top w:val="none" w:sz="0" w:space="0" w:color="auto"/>
                <w:left w:val="none" w:sz="0" w:space="0" w:color="auto"/>
                <w:bottom w:val="none" w:sz="0" w:space="0" w:color="auto"/>
                <w:right w:val="none" w:sz="0" w:space="0" w:color="auto"/>
              </w:divBdr>
            </w:div>
            <w:div w:id="10691465">
              <w:blockQuote w:val="1"/>
              <w:marLeft w:val="187"/>
              <w:marRight w:val="561"/>
              <w:marTop w:val="281"/>
              <w:marBottom w:val="0"/>
              <w:divBdr>
                <w:top w:val="none" w:sz="0" w:space="0" w:color="auto"/>
                <w:left w:val="none" w:sz="0" w:space="0" w:color="auto"/>
                <w:bottom w:val="none" w:sz="0" w:space="0" w:color="auto"/>
                <w:right w:val="none" w:sz="0" w:space="0" w:color="auto"/>
              </w:divBdr>
            </w:div>
            <w:div w:id="1659766531">
              <w:blockQuote w:val="1"/>
              <w:marLeft w:val="187"/>
              <w:marRight w:val="561"/>
              <w:marTop w:val="281"/>
              <w:marBottom w:val="0"/>
              <w:divBdr>
                <w:top w:val="none" w:sz="0" w:space="0" w:color="auto"/>
                <w:left w:val="none" w:sz="0" w:space="0" w:color="auto"/>
                <w:bottom w:val="none" w:sz="0" w:space="0" w:color="auto"/>
                <w:right w:val="none" w:sz="0" w:space="0" w:color="auto"/>
              </w:divBdr>
            </w:div>
            <w:div w:id="90125333">
              <w:blockQuote w:val="1"/>
              <w:marLeft w:val="187"/>
              <w:marRight w:val="561"/>
              <w:marTop w:val="281"/>
              <w:marBottom w:val="0"/>
              <w:divBdr>
                <w:top w:val="none" w:sz="0" w:space="0" w:color="auto"/>
                <w:left w:val="none" w:sz="0" w:space="0" w:color="auto"/>
                <w:bottom w:val="none" w:sz="0" w:space="0" w:color="auto"/>
                <w:right w:val="none" w:sz="0" w:space="0" w:color="auto"/>
              </w:divBdr>
            </w:div>
            <w:div w:id="764544292">
              <w:blockQuote w:val="1"/>
              <w:marLeft w:val="187"/>
              <w:marRight w:val="561"/>
              <w:marTop w:val="281"/>
              <w:marBottom w:val="0"/>
              <w:divBdr>
                <w:top w:val="none" w:sz="0" w:space="0" w:color="auto"/>
                <w:left w:val="none" w:sz="0" w:space="0" w:color="auto"/>
                <w:bottom w:val="none" w:sz="0" w:space="0" w:color="auto"/>
                <w:right w:val="none" w:sz="0" w:space="0" w:color="auto"/>
              </w:divBdr>
            </w:div>
            <w:div w:id="1174883088">
              <w:blockQuote w:val="1"/>
              <w:marLeft w:val="187"/>
              <w:marRight w:val="561"/>
              <w:marTop w:val="281"/>
              <w:marBottom w:val="0"/>
              <w:divBdr>
                <w:top w:val="none" w:sz="0" w:space="0" w:color="auto"/>
                <w:left w:val="none" w:sz="0" w:space="0" w:color="auto"/>
                <w:bottom w:val="none" w:sz="0" w:space="0" w:color="auto"/>
                <w:right w:val="none" w:sz="0" w:space="0" w:color="auto"/>
              </w:divBdr>
            </w:div>
            <w:div w:id="981928891">
              <w:blockQuote w:val="1"/>
              <w:marLeft w:val="187"/>
              <w:marRight w:val="561"/>
              <w:marTop w:val="281"/>
              <w:marBottom w:val="0"/>
              <w:divBdr>
                <w:top w:val="none" w:sz="0" w:space="0" w:color="auto"/>
                <w:left w:val="none" w:sz="0" w:space="0" w:color="auto"/>
                <w:bottom w:val="none" w:sz="0" w:space="0" w:color="auto"/>
                <w:right w:val="none" w:sz="0" w:space="0" w:color="auto"/>
              </w:divBdr>
            </w:div>
            <w:div w:id="436294922">
              <w:blockQuote w:val="1"/>
              <w:marLeft w:val="187"/>
              <w:marRight w:val="561"/>
              <w:marTop w:val="281"/>
              <w:marBottom w:val="0"/>
              <w:divBdr>
                <w:top w:val="none" w:sz="0" w:space="0" w:color="auto"/>
                <w:left w:val="none" w:sz="0" w:space="0" w:color="auto"/>
                <w:bottom w:val="none" w:sz="0" w:space="0" w:color="auto"/>
                <w:right w:val="none" w:sz="0" w:space="0" w:color="auto"/>
              </w:divBdr>
            </w:div>
            <w:div w:id="232545374">
              <w:blockQuote w:val="1"/>
              <w:marLeft w:val="187"/>
              <w:marRight w:val="561"/>
              <w:marTop w:val="281"/>
              <w:marBottom w:val="0"/>
              <w:divBdr>
                <w:top w:val="none" w:sz="0" w:space="0" w:color="auto"/>
                <w:left w:val="none" w:sz="0" w:space="0" w:color="auto"/>
                <w:bottom w:val="none" w:sz="0" w:space="0" w:color="auto"/>
                <w:right w:val="none" w:sz="0" w:space="0" w:color="auto"/>
              </w:divBdr>
            </w:div>
            <w:div w:id="775634760">
              <w:blockQuote w:val="1"/>
              <w:marLeft w:val="187"/>
              <w:marRight w:val="561"/>
              <w:marTop w:val="281"/>
              <w:marBottom w:val="0"/>
              <w:divBdr>
                <w:top w:val="none" w:sz="0" w:space="0" w:color="auto"/>
                <w:left w:val="none" w:sz="0" w:space="0" w:color="auto"/>
                <w:bottom w:val="none" w:sz="0" w:space="0" w:color="auto"/>
                <w:right w:val="none" w:sz="0" w:space="0" w:color="auto"/>
              </w:divBdr>
            </w:div>
            <w:div w:id="968586956">
              <w:blockQuote w:val="1"/>
              <w:marLeft w:val="187"/>
              <w:marRight w:val="561"/>
              <w:marTop w:val="281"/>
              <w:marBottom w:val="0"/>
              <w:divBdr>
                <w:top w:val="none" w:sz="0" w:space="0" w:color="auto"/>
                <w:left w:val="none" w:sz="0" w:space="0" w:color="auto"/>
                <w:bottom w:val="none" w:sz="0" w:space="0" w:color="auto"/>
                <w:right w:val="none" w:sz="0" w:space="0" w:color="auto"/>
              </w:divBdr>
            </w:div>
            <w:div w:id="702174786">
              <w:blockQuote w:val="1"/>
              <w:marLeft w:val="187"/>
              <w:marRight w:val="561"/>
              <w:marTop w:val="281"/>
              <w:marBottom w:val="0"/>
              <w:divBdr>
                <w:top w:val="none" w:sz="0" w:space="0" w:color="auto"/>
                <w:left w:val="none" w:sz="0" w:space="0" w:color="auto"/>
                <w:bottom w:val="none" w:sz="0" w:space="0" w:color="auto"/>
                <w:right w:val="none" w:sz="0" w:space="0" w:color="auto"/>
              </w:divBdr>
            </w:div>
            <w:div w:id="1286080894">
              <w:blockQuote w:val="1"/>
              <w:marLeft w:val="187"/>
              <w:marRight w:val="561"/>
              <w:marTop w:val="281"/>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2012-10-05T02:37:00Z</cp:lastPrinted>
  <dcterms:created xsi:type="dcterms:W3CDTF">2012-10-05T02:36:00Z</dcterms:created>
  <dcterms:modified xsi:type="dcterms:W3CDTF">2012-10-12T16:26:00Z</dcterms:modified>
</cp:coreProperties>
</file>