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EA" w:rsidRDefault="004D70EA" w:rsidP="004D70EA">
      <w:pPr>
        <w:widowControl w:val="0"/>
        <w:tabs>
          <w:tab w:val="left" w:pos="0"/>
          <w:tab w:val="left" w:pos="720"/>
        </w:tabs>
        <w:autoSpaceDE w:val="0"/>
        <w:autoSpaceDN w:val="0"/>
        <w:adjustRightInd w:val="0"/>
        <w:spacing w:before="120" w:after="120" w:line="240" w:lineRule="auto"/>
        <w:ind w:firstLine="454"/>
        <w:jc w:val="center"/>
        <w:rPr>
          <w:rFonts w:ascii="Verdana" w:eastAsia="Times New Roman" w:hAnsi="Verdana" w:cs="Arial"/>
          <w:b/>
          <w:sz w:val="40"/>
          <w:szCs w:val="40"/>
          <w:lang w:val="tr-TR" w:eastAsia="tr-TR"/>
        </w:rPr>
      </w:pPr>
    </w:p>
    <w:p w:rsidR="004D70EA" w:rsidRPr="004D70EA" w:rsidRDefault="004D70EA" w:rsidP="004D70EA">
      <w:pPr>
        <w:pStyle w:val="NormalWeb"/>
        <w:jc w:val="right"/>
        <w:rPr>
          <w:bCs/>
          <w:sz w:val="22"/>
          <w:szCs w:val="22"/>
          <w:lang w:val="en-US"/>
        </w:rPr>
      </w:pPr>
      <w:r>
        <w:rPr>
          <w:rStyle w:val="Strong"/>
          <w:rFonts w:ascii="Trebuchet MS" w:hAnsi="Trebuchet MS" w:hint="cs"/>
          <w:color w:val="002060"/>
          <w:sz w:val="23"/>
          <w:szCs w:val="23"/>
          <w:rtl/>
        </w:rPr>
        <w:t xml:space="preserve">َلْحَمْدُ للهِ. اَلْحَمْدُ للهِ. اَلْحَمْدُ للهِ الَّذِى هَدَانَا لِهذَا.وَمَا كُنَّا لِنَهْتَدِيَ لَوْ لاَ أَنْ هَدَانَا اللهُ. </w:t>
      </w:r>
      <w:r>
        <w:rPr>
          <w:rStyle w:val="Strong"/>
          <w:rFonts w:ascii="Trebuchet MS" w:hAnsi="Trebuchet MS" w:hint="cs"/>
          <w:color w:val="FF0000"/>
          <w:sz w:val="23"/>
          <w:szCs w:val="23"/>
          <w:rtl/>
        </w:rPr>
        <w:t>وَ مَا تَوْفِيقِي</w:t>
      </w:r>
      <w:r>
        <w:rPr>
          <w:rStyle w:val="Strong"/>
          <w:rFonts w:ascii="Trebuchet MS" w:hAnsi="Trebuchet MS" w:hint="cs"/>
          <w:color w:val="002060"/>
          <w:sz w:val="23"/>
          <w:szCs w:val="23"/>
          <w:rtl/>
        </w:rPr>
        <w:t xml:space="preserve">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w:t>
      </w:r>
      <w:r>
        <w:rPr>
          <w:rStyle w:val="Strong"/>
          <w:rFonts w:ascii="Trebuchet MS" w:hAnsi="Trebuchet MS" w:hint="cs"/>
          <w:color w:val="FF0000"/>
          <w:sz w:val="23"/>
          <w:szCs w:val="23"/>
          <w:rtl/>
        </w:rPr>
        <w:t>. وَنَشْهَدُ أَنَّ سَيِّدَنَا</w:t>
      </w:r>
      <w:r>
        <w:rPr>
          <w:rStyle w:val="Strong"/>
          <w:rFonts w:ascii="Trebuchet MS" w:hAnsi="Trebuchet MS" w:hint="cs"/>
          <w:color w:val="002060"/>
          <w:sz w:val="23"/>
          <w:szCs w:val="23"/>
          <w:rtl/>
        </w:rPr>
        <w:t xml:space="preserve"> وَسَنَدَنَا وَمَوْلاَنَا مُحَمَّدًا عَبْدُهُ وَرَسُولُهُ. اَلسَّابِقُ إِلَى الأَنَامِ نُورُهُ. وَرَحْمَةٌ لِلْعَالَمِينَ ظُهُورُهُ. </w:t>
      </w:r>
      <w:r>
        <w:rPr>
          <w:rStyle w:val="Strong"/>
          <w:rFonts w:ascii="Trebuchet MS" w:hAnsi="Trebuchet MS" w:hint="cs"/>
          <w:color w:val="FF0000"/>
          <w:sz w:val="23"/>
          <w:szCs w:val="23"/>
          <w:rtl/>
        </w:rPr>
        <w:t xml:space="preserve">وَصَلَّى </w:t>
      </w:r>
      <w:r>
        <w:rPr>
          <w:rStyle w:val="Strong"/>
          <w:rFonts w:ascii="Trebuchet MS" w:hAnsi="Trebuchet MS" w:hint="cs"/>
          <w:color w:val="002060"/>
          <w:sz w:val="23"/>
          <w:szCs w:val="23"/>
          <w:rtl/>
        </w:rPr>
        <w:t>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w:t>
      </w:r>
      <w:r>
        <w:rPr>
          <w:rStyle w:val="Strong"/>
          <w:rFonts w:ascii="Trebuchet MS" w:hAnsi="Trebuchet MS" w:hint="cs"/>
          <w:color w:val="002060"/>
          <w:sz w:val="28"/>
          <w:szCs w:val="28"/>
          <w:rtl/>
        </w:rPr>
        <w:t>حِيمِ</w:t>
      </w:r>
    </w:p>
    <w:p w:rsidR="004D70EA" w:rsidRDefault="004D70EA" w:rsidP="004D70EA">
      <w:pPr>
        <w:pStyle w:val="NormalWeb"/>
        <w:spacing w:before="120" w:beforeAutospacing="0" w:after="120" w:afterAutospacing="0"/>
        <w:ind w:firstLine="454"/>
        <w:rPr>
          <w:rFonts w:ascii="Verdana" w:hAnsi="Verdana" w:cs="Arial"/>
          <w:sz w:val="22"/>
          <w:szCs w:val="22"/>
        </w:rPr>
      </w:pPr>
      <w:r w:rsidRPr="004D70EA">
        <w:rPr>
          <w:rFonts w:ascii="Traditional Arabic" w:hAnsi="Arial" w:cs="Traditional Arabic"/>
          <w:b/>
          <w:sz w:val="36"/>
          <w:szCs w:val="36"/>
          <w:rtl/>
        </w:rPr>
        <w:t>اِنَّا اَنْزَلْنَا اِلَيْكَ الْكِتَابَ بِالْحَقِّ فَاعْبُدِ اللّهَ مُخْلِصًا لَهُ الدّينَ</w:t>
      </w:r>
    </w:p>
    <w:p w:rsidR="004D70EA" w:rsidRDefault="004D70EA" w:rsidP="00AB5298"/>
    <w:p w:rsidR="004D70EA" w:rsidRDefault="004D70EA" w:rsidP="00AB5298"/>
    <w:p w:rsidR="00AB5298" w:rsidRPr="00AB5298" w:rsidRDefault="00AB5298" w:rsidP="00AB5298">
      <w:r w:rsidRPr="00AB5298">
        <w:t>Dear Brothers in Islam</w:t>
      </w:r>
    </w:p>
    <w:p w:rsidR="00AB5298" w:rsidRPr="00AB5298" w:rsidRDefault="00AB5298" w:rsidP="00AB5298">
      <w:r w:rsidRPr="00AB5298">
        <w:t xml:space="preserve">Today`s </w:t>
      </w:r>
      <w:proofErr w:type="spellStart"/>
      <w:r w:rsidRPr="00AB5298">
        <w:t>Khutbeh</w:t>
      </w:r>
      <w:proofErr w:type="spellEnd"/>
      <w:r w:rsidRPr="00AB5298">
        <w:t xml:space="preserve"> is about </w:t>
      </w:r>
      <w:proofErr w:type="spellStart"/>
      <w:r w:rsidRPr="00AB5298">
        <w:t>Ikhlas</w:t>
      </w:r>
      <w:proofErr w:type="spellEnd"/>
      <w:r w:rsidRPr="00AB5298">
        <w:t>.</w:t>
      </w:r>
    </w:p>
    <w:p w:rsidR="00AB5298" w:rsidRPr="00AB5298" w:rsidRDefault="00AB5298" w:rsidP="00AB5298">
      <w:r w:rsidRPr="00AB5298">
        <w:t xml:space="preserve">The word </w:t>
      </w:r>
      <w:proofErr w:type="spellStart"/>
      <w:r w:rsidRPr="00AB5298">
        <w:t>ikhlas</w:t>
      </w:r>
      <w:proofErr w:type="spellEnd"/>
      <w:r w:rsidRPr="00AB5298">
        <w:t xml:space="preserve"> in Arabic means “sincerity, purity, isolation”</w:t>
      </w:r>
    </w:p>
    <w:p w:rsidR="00AB5298" w:rsidRPr="00AB5298" w:rsidRDefault="00AB5298" w:rsidP="00AB5298">
      <w:proofErr w:type="spellStart"/>
      <w:r w:rsidRPr="00AB5298">
        <w:t>Ikhlas</w:t>
      </w:r>
      <w:proofErr w:type="spellEnd"/>
      <w:r w:rsidRPr="00AB5298">
        <w:t>, denotes purifying our motives and intentions so that our actions are not tainted by</w:t>
      </w:r>
    </w:p>
    <w:p w:rsidR="00AB5298" w:rsidRPr="00AB5298" w:rsidRDefault="00AB5298" w:rsidP="00AB5298">
      <w:proofErr w:type="gramStart"/>
      <w:r w:rsidRPr="00AB5298">
        <w:t>anything</w:t>
      </w:r>
      <w:proofErr w:type="gramEnd"/>
      <w:r w:rsidRPr="00AB5298">
        <w:t xml:space="preserve"> other than seeking the pleasure of Allah. Acting by complying to Allah’s orders and</w:t>
      </w:r>
    </w:p>
    <w:p w:rsidR="00AB5298" w:rsidRPr="00AB5298" w:rsidRDefault="00AB5298" w:rsidP="00AB5298">
      <w:proofErr w:type="gramStart"/>
      <w:r w:rsidRPr="00AB5298">
        <w:t>without</w:t>
      </w:r>
      <w:proofErr w:type="gramEnd"/>
      <w:r w:rsidRPr="00AB5298">
        <w:t xml:space="preserve"> considering any personal benefits or any expectations in return. A sincere person turns</w:t>
      </w:r>
    </w:p>
    <w:p w:rsidR="00AB5298" w:rsidRPr="00AB5298" w:rsidRDefault="00AB5298" w:rsidP="00AB5298">
      <w:proofErr w:type="gramStart"/>
      <w:r w:rsidRPr="00AB5298">
        <w:t>to</w:t>
      </w:r>
      <w:proofErr w:type="gramEnd"/>
      <w:r w:rsidRPr="00AB5298">
        <w:t xml:space="preserve"> Allah with his heart and aims only at winning His consent by his every single deed, step, word</w:t>
      </w:r>
    </w:p>
    <w:p w:rsidR="00AB5298" w:rsidRPr="00AB5298" w:rsidRDefault="00AB5298" w:rsidP="00AB5298">
      <w:proofErr w:type="gramStart"/>
      <w:r w:rsidRPr="00AB5298">
        <w:t>and</w:t>
      </w:r>
      <w:proofErr w:type="gramEnd"/>
      <w:r w:rsidRPr="00AB5298">
        <w:t xml:space="preserve"> prayer. Thus, he strongly believes in Allah, attaining righteousness.</w:t>
      </w:r>
    </w:p>
    <w:p w:rsidR="00AB5298" w:rsidRPr="00AB5298" w:rsidRDefault="00AB5298" w:rsidP="00AB5298">
      <w:r w:rsidRPr="00AB5298">
        <w:t>According to the Qur’an:</w:t>
      </w:r>
    </w:p>
    <w:p w:rsidR="00AB5298" w:rsidRPr="00AB5298" w:rsidRDefault="00AB5298" w:rsidP="00AB5298">
      <w:r w:rsidRPr="00AB5298">
        <w:t>Allah says: “We have sent down to you the Book with the truth (embodying it, and with nothing</w:t>
      </w:r>
    </w:p>
    <w:p w:rsidR="00AB5298" w:rsidRPr="00AB5298" w:rsidRDefault="00AB5298" w:rsidP="00AB5298">
      <w:proofErr w:type="gramStart"/>
      <w:r w:rsidRPr="00AB5298">
        <w:t>false</w:t>
      </w:r>
      <w:proofErr w:type="gramEnd"/>
      <w:r w:rsidRPr="00AB5298">
        <w:t xml:space="preserve"> in it); so worship God, sincere in your faith in Him, and practicing the Religion purely for</w:t>
      </w:r>
    </w:p>
    <w:p w:rsidR="00AB5298" w:rsidRPr="00AB5298" w:rsidRDefault="00AB5298" w:rsidP="00AB5298">
      <w:proofErr w:type="gramStart"/>
      <w:r w:rsidRPr="00AB5298">
        <w:t>His sake.</w:t>
      </w:r>
      <w:proofErr w:type="gramEnd"/>
      <w:r w:rsidRPr="00AB5298">
        <w:t xml:space="preserve"> (</w:t>
      </w:r>
      <w:proofErr w:type="spellStart"/>
      <w:proofErr w:type="gramStart"/>
      <w:r w:rsidRPr="00AB5298">
        <w:t>ez-Zumer</w:t>
      </w:r>
      <w:proofErr w:type="spellEnd"/>
      <w:proofErr w:type="gramEnd"/>
      <w:r w:rsidRPr="00AB5298">
        <w:t>, 39;2)</w:t>
      </w:r>
    </w:p>
    <w:p w:rsidR="00AB5298" w:rsidRPr="00AB5298" w:rsidRDefault="00AB5298" w:rsidP="00AB5298">
      <w:r w:rsidRPr="00AB5298">
        <w:t xml:space="preserve">Say (O Muhammad SAW): "Verily, my </w:t>
      </w:r>
      <w:proofErr w:type="spellStart"/>
      <w:r w:rsidRPr="00AB5298">
        <w:t>Salât</w:t>
      </w:r>
      <w:proofErr w:type="spellEnd"/>
      <w:r w:rsidRPr="00AB5298">
        <w:t xml:space="preserve"> (prayer), my sacrifice, my living, and my dying are</w:t>
      </w:r>
    </w:p>
    <w:p w:rsidR="00AB5298" w:rsidRPr="00AB5298" w:rsidRDefault="00AB5298" w:rsidP="00AB5298">
      <w:proofErr w:type="spellStart"/>
      <w:proofErr w:type="gramStart"/>
      <w:r w:rsidRPr="00AB5298">
        <w:t>forAllâh</w:t>
      </w:r>
      <w:proofErr w:type="spellEnd"/>
      <w:proofErr w:type="gramEnd"/>
      <w:r w:rsidRPr="00AB5298">
        <w:t>, the Lord of the '</w:t>
      </w:r>
      <w:proofErr w:type="spellStart"/>
      <w:r w:rsidRPr="00AB5298">
        <w:t>Alamîn</w:t>
      </w:r>
      <w:proofErr w:type="spellEnd"/>
      <w:r w:rsidRPr="00AB5298">
        <w:t xml:space="preserve"> (mankind, jinn and all that exists) (</w:t>
      </w:r>
      <w:proofErr w:type="spellStart"/>
      <w:r w:rsidRPr="00AB5298">
        <w:t>Enam</w:t>
      </w:r>
      <w:proofErr w:type="spellEnd"/>
      <w:r w:rsidRPr="00AB5298">
        <w:t>, 6;162)</w:t>
      </w:r>
    </w:p>
    <w:p w:rsidR="00AB5298" w:rsidRPr="00AB5298" w:rsidRDefault="00AB5298" w:rsidP="00AB5298">
      <w:proofErr w:type="spellStart"/>
      <w:r w:rsidRPr="00AB5298">
        <w:t>Ikhlas</w:t>
      </w:r>
      <w:proofErr w:type="spellEnd"/>
      <w:r w:rsidRPr="00AB5298">
        <w:t xml:space="preserve"> is the first key that opens the heart to receive the mercy of Allah. In fact the acceptance of</w:t>
      </w:r>
    </w:p>
    <w:p w:rsidR="00AB5298" w:rsidRPr="00AB5298" w:rsidRDefault="00AB5298" w:rsidP="00AB5298">
      <w:proofErr w:type="gramStart"/>
      <w:r w:rsidRPr="00AB5298">
        <w:t>one’s</w:t>
      </w:r>
      <w:proofErr w:type="gramEnd"/>
      <w:r w:rsidRPr="00AB5298">
        <w:t xml:space="preserve"> deeds depends on one’s purity of intention, which in turn depends on the level of sincerity</w:t>
      </w:r>
    </w:p>
    <w:p w:rsidR="00AB5298" w:rsidRPr="00AB5298" w:rsidRDefault="00AB5298" w:rsidP="00AB5298">
      <w:proofErr w:type="gramStart"/>
      <w:r w:rsidRPr="00AB5298">
        <w:t>in</w:t>
      </w:r>
      <w:proofErr w:type="gramEnd"/>
      <w:r w:rsidRPr="00AB5298">
        <w:t xml:space="preserve"> one’s heart.</w:t>
      </w:r>
    </w:p>
    <w:p w:rsidR="00AB5298" w:rsidRPr="00AB5298" w:rsidRDefault="00AB5298" w:rsidP="00AB5298">
      <w:r w:rsidRPr="00AB5298">
        <w:lastRenderedPageBreak/>
        <w:t>In another verse, Allah says, “The noblest among you in Allah’s sight is the one who best</w:t>
      </w:r>
    </w:p>
    <w:p w:rsidR="00AB5298" w:rsidRPr="00AB5298" w:rsidRDefault="00AB5298" w:rsidP="00AB5298">
      <w:proofErr w:type="gramStart"/>
      <w:r w:rsidRPr="00AB5298">
        <w:t>performs</w:t>
      </w:r>
      <w:proofErr w:type="gramEnd"/>
      <w:r w:rsidRPr="00AB5298">
        <w:t xml:space="preserve"> his duty. Allah is All-knowing, All-Aware.” (</w:t>
      </w:r>
      <w:proofErr w:type="spellStart"/>
      <w:r w:rsidRPr="00AB5298">
        <w:t>Surat</w:t>
      </w:r>
      <w:proofErr w:type="spellEnd"/>
      <w:r w:rsidRPr="00AB5298">
        <w:t xml:space="preserve"> al-</w:t>
      </w:r>
      <w:proofErr w:type="spellStart"/>
      <w:r w:rsidRPr="00AB5298">
        <w:t>Hujurat</w:t>
      </w:r>
      <w:proofErr w:type="spellEnd"/>
      <w:r w:rsidRPr="00AB5298">
        <w:t>, 49: 13)</w:t>
      </w:r>
    </w:p>
    <w:p w:rsidR="00AB5298" w:rsidRPr="00AB5298" w:rsidRDefault="00AB5298" w:rsidP="00AB5298">
      <w:r w:rsidRPr="00AB5298">
        <w:t>“But they were not enjoined anything other than that they should worship God, sincere in faith in</w:t>
      </w:r>
    </w:p>
    <w:p w:rsidR="00AB5298" w:rsidRPr="00AB5298" w:rsidRDefault="00AB5298" w:rsidP="00AB5298">
      <w:r w:rsidRPr="00AB5298">
        <w:t>Him and practicing the Religion purely for His sake, as people of pure faith; and establish the</w:t>
      </w:r>
    </w:p>
    <w:p w:rsidR="00AB5298" w:rsidRPr="00AB5298" w:rsidRDefault="00AB5298" w:rsidP="00AB5298">
      <w:r w:rsidRPr="00AB5298">
        <w:t>Prayer in accordance with its conditions; and pay the Prescribed Purifying Alms. And that is the</w:t>
      </w:r>
    </w:p>
    <w:p w:rsidR="00AB5298" w:rsidRPr="00AB5298" w:rsidRDefault="00AB5298" w:rsidP="00AB5298">
      <w:proofErr w:type="gramStart"/>
      <w:r w:rsidRPr="00AB5298">
        <w:t>upright</w:t>
      </w:r>
      <w:proofErr w:type="gramEnd"/>
      <w:r w:rsidRPr="00AB5298">
        <w:t>, ever-true Religion. (</w:t>
      </w:r>
      <w:proofErr w:type="gramStart"/>
      <w:r w:rsidRPr="00AB5298">
        <w:t>el-</w:t>
      </w:r>
      <w:proofErr w:type="spellStart"/>
      <w:r w:rsidRPr="00AB5298">
        <w:t>Beyyine</w:t>
      </w:r>
      <w:proofErr w:type="spellEnd"/>
      <w:proofErr w:type="gramEnd"/>
      <w:r w:rsidRPr="00AB5298">
        <w:t>, 98:5)</w:t>
      </w:r>
    </w:p>
    <w:p w:rsidR="00AB5298" w:rsidRPr="00AB5298" w:rsidRDefault="00AB5298" w:rsidP="00AB5298">
      <w:r w:rsidRPr="00AB5298">
        <w:t>Allah states this in the Qur’an, in regards to sacrificial offerings, as follows:</w:t>
      </w:r>
    </w:p>
    <w:p w:rsidR="00AB5298" w:rsidRPr="00AB5298" w:rsidRDefault="00AB5298" w:rsidP="00AB5298">
      <w:r w:rsidRPr="00AB5298">
        <w:t>“Their flesh and blood does not reach Allah, but only piety and consciousness of God reach Him</w:t>
      </w:r>
    </w:p>
    <w:p w:rsidR="00AB5298" w:rsidRPr="00AB5298" w:rsidRDefault="00AB5298" w:rsidP="00AB5298">
      <w:proofErr w:type="gramStart"/>
      <w:r w:rsidRPr="00AB5298">
        <w:t>from</w:t>
      </w:r>
      <w:proofErr w:type="gramEnd"/>
      <w:r w:rsidRPr="00AB5298">
        <w:t xml:space="preserve"> you.”(</w:t>
      </w:r>
      <w:proofErr w:type="gramStart"/>
      <w:r w:rsidRPr="00AB5298">
        <w:t>el-Hajj</w:t>
      </w:r>
      <w:proofErr w:type="gramEnd"/>
      <w:r w:rsidRPr="00AB5298">
        <w:t>, 22:3)</w:t>
      </w:r>
    </w:p>
    <w:p w:rsidR="00AB5298" w:rsidRPr="00AB5298" w:rsidRDefault="00AB5298" w:rsidP="00AB5298">
      <w:r w:rsidRPr="00AB5298">
        <w:t>Dear Brothers,</w:t>
      </w:r>
    </w:p>
    <w:p w:rsidR="00AB5298" w:rsidRPr="00AB5298" w:rsidRDefault="00AB5298" w:rsidP="00AB5298">
      <w:r w:rsidRPr="00AB5298">
        <w:t>Prophet Muhammad (</w:t>
      </w:r>
      <w:proofErr w:type="spellStart"/>
      <w:r w:rsidRPr="00AB5298">
        <w:t>Pbuh</w:t>
      </w:r>
      <w:proofErr w:type="spellEnd"/>
      <w:r w:rsidRPr="00AB5298">
        <w:t xml:space="preserve">) says in hadith, Narrated by Abu </w:t>
      </w:r>
      <w:proofErr w:type="spellStart"/>
      <w:r w:rsidRPr="00AB5298">
        <w:t>Hurraira</w:t>
      </w:r>
      <w:proofErr w:type="spellEnd"/>
      <w:r w:rsidRPr="00AB5298">
        <w:t>:</w:t>
      </w:r>
    </w:p>
    <w:p w:rsidR="00AB5298" w:rsidRPr="00AB5298" w:rsidRDefault="00AB5298" w:rsidP="00AB5298">
      <w:r w:rsidRPr="00AB5298">
        <w:t>The Messenger of Allah said, ‘Allah does not look at your figures nor at your attire but He</w:t>
      </w:r>
    </w:p>
    <w:p w:rsidR="00AB5298" w:rsidRPr="00AB5298" w:rsidRDefault="00AB5298" w:rsidP="00AB5298">
      <w:proofErr w:type="gramStart"/>
      <w:r w:rsidRPr="00AB5298">
        <w:t>looks</w:t>
      </w:r>
      <w:proofErr w:type="gramEnd"/>
      <w:r w:rsidRPr="00AB5298">
        <w:t xml:space="preserve"> at your Hearts and accomplishments’ [Muslim]</w:t>
      </w:r>
    </w:p>
    <w:p w:rsidR="00AB5298" w:rsidRPr="00AB5298" w:rsidRDefault="00AB5298" w:rsidP="00AB5298">
      <w:r w:rsidRPr="00AB5298">
        <w:t>This Hadith highlights the importance of sincerity and good intention. It is therefore, essential</w:t>
      </w:r>
    </w:p>
    <w:p w:rsidR="00AB5298" w:rsidRPr="00AB5298" w:rsidRDefault="00AB5298" w:rsidP="00AB5298">
      <w:proofErr w:type="gramStart"/>
      <w:r w:rsidRPr="00AB5298">
        <w:t>every</w:t>
      </w:r>
      <w:proofErr w:type="gramEnd"/>
      <w:r w:rsidRPr="00AB5298">
        <w:t xml:space="preserve"> noble action should be based on these two virtues, and the heart should be free from all</w:t>
      </w:r>
    </w:p>
    <w:p w:rsidR="00AB5298" w:rsidRPr="00AB5298" w:rsidRDefault="00AB5298" w:rsidP="00AB5298">
      <w:proofErr w:type="gramStart"/>
      <w:r w:rsidRPr="00AB5298">
        <w:t>things</w:t>
      </w:r>
      <w:proofErr w:type="gramEnd"/>
      <w:r w:rsidRPr="00AB5298">
        <w:t xml:space="preserve"> that destroy noble deeds. Hypocrisy, ostentation, greed for wealth, riches and other</w:t>
      </w:r>
    </w:p>
    <w:p w:rsidR="00AB5298" w:rsidRPr="00AB5298" w:rsidRDefault="00AB5298" w:rsidP="00AB5298">
      <w:proofErr w:type="gramStart"/>
      <w:r w:rsidRPr="00AB5298">
        <w:t>worldly</w:t>
      </w:r>
      <w:proofErr w:type="gramEnd"/>
      <w:r w:rsidRPr="00AB5298">
        <w:t xml:space="preserve"> things fall in the category of such evils.</w:t>
      </w:r>
    </w:p>
    <w:p w:rsidR="00AB5298" w:rsidRPr="00AB5298" w:rsidRDefault="00AB5298" w:rsidP="00AB5298">
      <w:r w:rsidRPr="00AB5298">
        <w:t>Dear Brothers in Islam</w:t>
      </w:r>
    </w:p>
    <w:p w:rsidR="00AB5298" w:rsidRPr="00AB5298" w:rsidRDefault="00AB5298" w:rsidP="00AB5298">
      <w:r w:rsidRPr="00AB5298">
        <w:t>Allah's Messenger had one intention: to please Allah and worship Him sincerely. He worshipped</w:t>
      </w:r>
    </w:p>
    <w:p w:rsidR="00AB5298" w:rsidRPr="00AB5298" w:rsidRDefault="00AB5298" w:rsidP="00AB5298">
      <w:r w:rsidRPr="00AB5298">
        <w:t>Him at a level of perfect goodness and sincerity, as he himself stated in a famous Tradition:</w:t>
      </w:r>
    </w:p>
    <w:p w:rsidR="00AB5298" w:rsidRPr="00AB5298" w:rsidRDefault="00AB5298" w:rsidP="00AB5298">
      <w:r w:rsidRPr="00AB5298">
        <w:t xml:space="preserve">"Perfect goodness or virtue is to worship God as if you were seeing </w:t>
      </w:r>
      <w:proofErr w:type="gramStart"/>
      <w:r w:rsidRPr="00AB5298">
        <w:t>Him,</w:t>
      </w:r>
      <w:proofErr w:type="gramEnd"/>
      <w:r w:rsidRPr="00AB5298">
        <w:t xml:space="preserve"> and while you see Him</w:t>
      </w:r>
    </w:p>
    <w:p w:rsidR="002A4784" w:rsidRDefault="00AB5298" w:rsidP="00AB5298">
      <w:proofErr w:type="gramStart"/>
      <w:r w:rsidRPr="00AB5298">
        <w:t>not</w:t>
      </w:r>
      <w:proofErr w:type="gramEnd"/>
      <w:r w:rsidRPr="00AB5298">
        <w:t>, yet truly He sees you." (</w:t>
      </w:r>
      <w:proofErr w:type="spellStart"/>
      <w:r w:rsidRPr="00AB5298">
        <w:t>Bukhari</w:t>
      </w:r>
      <w:proofErr w:type="spellEnd"/>
      <w:r w:rsidRPr="00AB5298">
        <w:t xml:space="preserve">, </w:t>
      </w:r>
      <w:proofErr w:type="spellStart"/>
      <w:r w:rsidRPr="00AB5298">
        <w:t>Iman</w:t>
      </w:r>
      <w:proofErr w:type="spellEnd"/>
      <w:r w:rsidRPr="00AB5298">
        <w:t>, 47; Muslim,</w:t>
      </w:r>
    </w:p>
    <w:p w:rsidR="004D70EA" w:rsidRDefault="004D70EA" w:rsidP="004D70EA">
      <w:pPr>
        <w:spacing w:before="120" w:after="0" w:line="240" w:lineRule="auto"/>
        <w:rPr>
          <w:rFonts w:ascii="Times New Roman" w:hAnsi="Times New Roman" w:cs="Times New Roman"/>
          <w:sz w:val="28"/>
          <w:szCs w:val="28"/>
          <w:lang w:val="tr-TR"/>
        </w:rPr>
      </w:pPr>
    </w:p>
    <w:p w:rsidR="004D70EA" w:rsidRDefault="004D70EA" w:rsidP="004D70EA">
      <w:pPr>
        <w:bidi/>
        <w:spacing w:before="120" w:after="0" w:line="240" w:lineRule="auto"/>
        <w:jc w:val="center"/>
        <w:rPr>
          <w:rFonts w:ascii="Trebuchet MS" w:eastAsia="Times New Roman" w:hAnsi="Trebuchet MS" w:cs="Times New Roman"/>
          <w:color w:val="002060"/>
          <w:sz w:val="23"/>
          <w:szCs w:val="23"/>
          <w:lang w:val="tr-TR"/>
        </w:rPr>
      </w:pPr>
      <w:r>
        <w:rPr>
          <w:rFonts w:ascii="Trebuchet MS" w:eastAsia="Times New Roman" w:hAnsi="Trebuchet MS" w:cs="Times New Roman"/>
          <w:b/>
          <w:bCs/>
          <w:color w:val="002060"/>
          <w:sz w:val="23"/>
          <w:szCs w:val="23"/>
          <w:rtl/>
          <w:lang w:val="tr-TR"/>
        </w:rPr>
        <w:t>أَلاَ إِنَّ أَحْسَنَ الْكَلاَمِ وَ أَبْلَغَ النِّظَامِ. كَلاَمُ اللهِ الْمَلِكِ الْعَزِيزِ الْعَلاَّمِ. كَمَا قَالَ اللهُ تَبَارَكَ وَ تَعَالَى فِي الْكَلاَمِ. وَ إِذَا قُرِئَ الْقُرْآنُ فَاسْتَمِعُوا لَهُ.</w:t>
      </w:r>
    </w:p>
    <w:p w:rsidR="004D70EA" w:rsidRDefault="004D70EA" w:rsidP="004D70EA">
      <w:pPr>
        <w:bidi/>
        <w:spacing w:before="120" w:after="0" w:line="240" w:lineRule="auto"/>
        <w:jc w:val="center"/>
        <w:rPr>
          <w:rFonts w:ascii="Trebuchet MS" w:eastAsia="Times New Roman" w:hAnsi="Trebuchet MS" w:cs="Times New Roman"/>
          <w:color w:val="002060"/>
          <w:sz w:val="23"/>
          <w:szCs w:val="23"/>
          <w:lang w:val="tr-TR"/>
        </w:rPr>
      </w:pPr>
      <w:r>
        <w:rPr>
          <w:rFonts w:ascii="Trebuchet MS" w:eastAsia="Times New Roman" w:hAnsi="Trebuchet MS" w:cs="Times New Roman"/>
          <w:b/>
          <w:bCs/>
          <w:color w:val="002060"/>
          <w:sz w:val="23"/>
          <w:szCs w:val="23"/>
          <w:rtl/>
          <w:lang w:val="tr-TR"/>
        </w:rPr>
        <w:t>وَ أَنْصِتُوا لَعَلَّكُمْ تُرْحَمُونَ. أَعُوذُ بِاللهِ مِنَ الشَّيْطَانِ الرَّجِيمِ بِسْـمِ اللهِ الرَّحْمنِ الرَّحِيمِ</w:t>
      </w:r>
    </w:p>
    <w:p w:rsidR="004D70EA" w:rsidRDefault="004D70EA" w:rsidP="004D70EA">
      <w:pPr>
        <w:spacing w:before="120" w:after="0" w:line="240" w:lineRule="auto"/>
        <w:jc w:val="center"/>
        <w:rPr>
          <w:rFonts w:ascii="Trebuchet MS" w:eastAsia="Times New Roman" w:hAnsi="Trebuchet MS" w:cs="Times New Roman"/>
          <w:color w:val="002060"/>
          <w:sz w:val="23"/>
          <w:szCs w:val="23"/>
          <w:rtl/>
          <w:lang w:val="tr-TR"/>
        </w:rPr>
      </w:pPr>
      <w:r>
        <w:rPr>
          <w:rFonts w:ascii="Arial" w:eastAsia="Times New Roman" w:hAnsi="Arial" w:cs="Arial"/>
          <w:b/>
          <w:bCs/>
          <w:color w:val="002060"/>
          <w:sz w:val="23"/>
          <w:szCs w:val="23"/>
          <w:lang w:val="tr-TR"/>
        </w:rPr>
        <w:t>دَعْوَاهُمْفِيهَاسُبْحَانَكَاللّٰهُمَّوَتَحِيَّتُهُمْفِيهَاسَلَامٌوَاٰخِرُدَعْوَاهُمْأَنِالْحَمْدُلِلّٰهِرَبِّالْعَالَمِينَ</w:t>
      </w:r>
    </w:p>
    <w:p w:rsidR="004D70EA" w:rsidRDefault="004D70EA" w:rsidP="004D70EA">
      <w:pPr>
        <w:bidi/>
        <w:spacing w:before="120" w:after="0" w:line="240" w:lineRule="auto"/>
        <w:jc w:val="center"/>
        <w:rPr>
          <w:rFonts w:ascii="Trebuchet MS" w:eastAsia="Times New Roman" w:hAnsi="Trebuchet MS" w:cs="Times New Roman"/>
          <w:color w:val="002060"/>
          <w:sz w:val="23"/>
          <w:szCs w:val="23"/>
          <w:rtl/>
          <w:lang w:val="tr-TR"/>
        </w:rPr>
      </w:pPr>
      <w:r>
        <w:rPr>
          <w:rFonts w:ascii="Trebuchet MS" w:eastAsia="Times New Roman" w:hAnsi="Trebuchet MS" w:cs="Times New Roman"/>
          <w:b/>
          <w:bCs/>
          <w:color w:val="002060"/>
          <w:sz w:val="23"/>
          <w:szCs w:val="23"/>
          <w:rtl/>
          <w:lang w:val="tr-TR"/>
        </w:rPr>
        <w:lastRenderedPageBreak/>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4D70EA" w:rsidRDefault="004D70EA" w:rsidP="004D70EA">
      <w:pPr>
        <w:bidi/>
        <w:spacing w:before="120" w:after="0" w:line="240" w:lineRule="auto"/>
        <w:jc w:val="center"/>
        <w:rPr>
          <w:rFonts w:ascii="Trebuchet MS" w:eastAsia="Times New Roman" w:hAnsi="Trebuchet MS" w:cs="Times New Roman"/>
          <w:color w:val="002060"/>
          <w:sz w:val="23"/>
          <w:szCs w:val="23"/>
          <w:lang w:val="tr-TR"/>
        </w:rPr>
      </w:pPr>
      <w:r>
        <w:rPr>
          <w:rFonts w:ascii="Trebuchet MS" w:eastAsia="Times New Roman" w:hAnsi="Trebuchet MS" w:cs="Times New Roman"/>
          <w:b/>
          <w:bCs/>
          <w:color w:val="002060"/>
          <w:sz w:val="23"/>
          <w:szCs w:val="23"/>
          <w:rtl/>
          <w:lang w:val="tr-TR"/>
        </w:rPr>
        <w:t>فَقَالَ اللهُ عَزَّ وَ جَلَّ مِنْ قَائِلٍ مُخْبِرًا وَ آمِرًا: {إِنَّ اللهَ وَ مَلاَئِكَتَهُ يُصَلُّونَ عَلَى النَّبِيِّ. يَا أَيُّهَا الَّذِينَ آمَنُوا صَلُّوا عَلَيْهِ وَ سَلِّمُوا تَسْلِيمًا} لَبَّيْكَ...</w:t>
      </w:r>
    </w:p>
    <w:p w:rsidR="004D70EA" w:rsidRDefault="004D70EA" w:rsidP="00AB5298">
      <w:bookmarkStart w:id="0" w:name="_GoBack"/>
      <w:bookmarkEnd w:id="0"/>
    </w:p>
    <w:sectPr w:rsidR="004D70EA" w:rsidSect="00FB7F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B2EF7"/>
    <w:rsid w:val="002A4784"/>
    <w:rsid w:val="004D70EA"/>
    <w:rsid w:val="008E680E"/>
    <w:rsid w:val="00AB5298"/>
    <w:rsid w:val="00DB2EF7"/>
    <w:rsid w:val="00FB7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70E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qFormat/>
    <w:rsid w:val="004D70EA"/>
    <w:rPr>
      <w:b/>
      <w:bCs/>
    </w:rPr>
  </w:style>
  <w:style w:type="paragraph" w:styleId="BodyTextIndent">
    <w:name w:val="Body Text Indent"/>
    <w:basedOn w:val="Normal"/>
    <w:link w:val="BodyTextIndentChar"/>
    <w:uiPriority w:val="99"/>
    <w:semiHidden/>
    <w:unhideWhenUsed/>
    <w:rsid w:val="004D70EA"/>
    <w:pPr>
      <w:spacing w:after="120"/>
      <w:ind w:left="360"/>
    </w:pPr>
  </w:style>
  <w:style w:type="character" w:customStyle="1" w:styleId="BodyTextIndentChar">
    <w:name w:val="Body Text Indent Char"/>
    <w:basedOn w:val="DefaultParagraphFont"/>
    <w:link w:val="BodyTextIndent"/>
    <w:uiPriority w:val="99"/>
    <w:semiHidden/>
    <w:rsid w:val="004D7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70E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qFormat/>
    <w:rsid w:val="004D70EA"/>
    <w:rPr>
      <w:b/>
      <w:bCs/>
    </w:rPr>
  </w:style>
  <w:style w:type="paragraph" w:styleId="BodyTextIndent">
    <w:name w:val="Body Text Indent"/>
    <w:basedOn w:val="Normal"/>
    <w:link w:val="BodyTextIndentChar"/>
    <w:uiPriority w:val="99"/>
    <w:semiHidden/>
    <w:unhideWhenUsed/>
    <w:rsid w:val="004D70EA"/>
    <w:pPr>
      <w:spacing w:after="120"/>
      <w:ind w:left="360"/>
    </w:pPr>
  </w:style>
  <w:style w:type="character" w:customStyle="1" w:styleId="BodyTextIndentChar">
    <w:name w:val="Body Text Indent Char"/>
    <w:basedOn w:val="DefaultParagraphFont"/>
    <w:link w:val="BodyTextIndent"/>
    <w:uiPriority w:val="99"/>
    <w:semiHidden/>
    <w:rsid w:val="004D70EA"/>
  </w:style>
</w:styles>
</file>

<file path=word/webSettings.xml><?xml version="1.0" encoding="utf-8"?>
<w:webSettings xmlns:r="http://schemas.openxmlformats.org/officeDocument/2006/relationships" xmlns:w="http://schemas.openxmlformats.org/wordprocessingml/2006/main">
  <w:divs>
    <w:div w:id="351227222">
      <w:bodyDiv w:val="1"/>
      <w:marLeft w:val="0"/>
      <w:marRight w:val="0"/>
      <w:marTop w:val="0"/>
      <w:marBottom w:val="0"/>
      <w:divBdr>
        <w:top w:val="none" w:sz="0" w:space="0" w:color="auto"/>
        <w:left w:val="none" w:sz="0" w:space="0" w:color="auto"/>
        <w:bottom w:val="none" w:sz="0" w:space="0" w:color="auto"/>
        <w:right w:val="none" w:sz="0" w:space="0" w:color="auto"/>
      </w:divBdr>
    </w:div>
    <w:div w:id="12828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6</cp:revision>
  <dcterms:created xsi:type="dcterms:W3CDTF">2013-05-02T14:09:00Z</dcterms:created>
  <dcterms:modified xsi:type="dcterms:W3CDTF">2013-11-14T23:09:00Z</dcterms:modified>
</cp:coreProperties>
</file>