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45940B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Action vs. Empty Argument</w:t>
      </w:r>
      <w:r/>
    </w:p>
    <w:p w14:paraId="4912B270">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w:t>
      </w:r>
      <w:r/>
    </w:p>
    <w:p w14:paraId="4700D5D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When Allah wants good for a servant, He does not give them sharp words and quick replies; He gives them the sweetness of action. The saying attributed to Maʿrūf al-Karkhī reminds us: when Allah wills khayr for someone, He opens for them the door of deeds a</w:t>
      </w:r>
      <w:r>
        <w:rPr>
          <w:rFonts w:ascii="Times New Roman" w:hAnsi="Times New Roman" w:eastAsia="Times New Roman" w:cs="Times New Roman"/>
          <w:color w:val="000000"/>
          <w:sz w:val="24"/>
        </w:rPr>
        <w:t xml:space="preserve">nd closes the door of useless argument. When He wills otherwise, the door of deeds is shut, and the tongue is left to wander in debate.</w:t>
      </w:r>
      <w:r/>
    </w:p>
    <w:p w14:paraId="43AFBB9B">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Allah subḥānahu wa taʿālā tells us that real guidance is tied to striving, not talking:</w:t>
        <w:br/>
      </w:r>
      <w:r>
        <w:rPr>
          <w:rFonts w:ascii="Times New Roman" w:hAnsi="Times New Roman" w:eastAsia="Times New Roman" w:cs="Times New Roman"/>
          <w:b/>
          <w:color w:val="000000"/>
          <w:sz w:val="24"/>
        </w:rPr>
        <w:t xml:space="preserve">﴿ وَٱلَّذِينَ جَٰهَدُوا۟ فِينَا لَنَهۡدِيَنَّهُمۡ سُبُلَنَاۚ وَإِنَّ ٱللَّهَ لَمَعَ ٱلۡمُحۡسِنِينَ ﴾ “As for those who strive for Our sake, We will surely guide them to Our paths. Indeed, Allah is with those who do good.”</w:t>
      </w:r>
      <w:r>
        <w:rPr>
          <w:rFonts w:ascii="Times New Roman" w:hAnsi="Times New Roman" w:eastAsia="Times New Roman" w:cs="Times New Roman"/>
          <w:color w:val="000000"/>
          <w:sz w:val="24"/>
        </w:rPr>
        <w:t xml:space="preserve"> (al-ʿAnkabūt 29:69)</w:t>
      </w:r>
      <w:r/>
    </w:p>
    <w:p w14:paraId="7B63BBFF">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“Amal” here is every act of servanthood done for Allah: prayer, fasting, charity, but also the so-called “small” sunnahs and daily habits when done with love and intention. The article reminds us that there is no “small” ibādah in Allah’s sight. Even eatin</w:t>
      </w:r>
      <w:r>
        <w:rPr>
          <w:rFonts w:ascii="Times New Roman" w:hAnsi="Times New Roman" w:eastAsia="Times New Roman" w:cs="Times New Roman"/>
          <w:color w:val="000000"/>
          <w:sz w:val="24"/>
        </w:rPr>
        <w:t xml:space="preserve">g, sleeping, or resting can become great when done in the footsteps of Rasūlullāh ṣallallāhu ʿalayhi wa sallam. To belittle his noble sunnahs is a spiritual danger; to honor them is a path to deepening faith.</w:t>
      </w:r>
      <w:r/>
    </w:p>
    <w:p w14:paraId="73E16096">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Imān is the foundation, but actions strengthen and root that faith until it becomes part of our very nature. Through regular worship and good deeds, imān moves from theory into the bloodstream of the soul. This is why, when Allah wants good for someone, He</w:t>
      </w:r>
      <w:r>
        <w:rPr>
          <w:rFonts w:ascii="Times New Roman" w:hAnsi="Times New Roman" w:eastAsia="Times New Roman" w:cs="Times New Roman"/>
          <w:color w:val="000000"/>
          <w:sz w:val="24"/>
        </w:rPr>
        <w:t xml:space="preserve"> opens paths to worship, service, and obedience — and He protects them from wasting their life in arguments.</w:t>
      </w:r>
      <w:r/>
    </w:p>
    <w:p w14:paraId="2BEE1D46">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On the other side stands </w:t>
      </w:r>
      <w:r>
        <w:rPr>
          <w:rFonts w:ascii="Times New Roman" w:hAnsi="Times New Roman" w:eastAsia="Times New Roman" w:cs="Times New Roman"/>
          <w:i/>
          <w:color w:val="000000"/>
          <w:sz w:val="24"/>
        </w:rPr>
        <w:t xml:space="preserve">cedel</w:t>
      </w:r>
      <w:r>
        <w:rPr>
          <w:rFonts w:ascii="Times New Roman" w:hAnsi="Times New Roman" w:eastAsia="Times New Roman" w:cs="Times New Roman"/>
          <w:color w:val="000000"/>
          <w:sz w:val="24"/>
        </w:rPr>
        <w:t xml:space="preserve"> — argumentation driven not by a love of truth, but by ego. The article describes it as word-games that turn falsehood into something that looks like truth; a constant effort to win, not to understand. Rasūlullāh ṣallallāhu ʿalayhi wa sallam warned:</w:t>
        <w:br/>
      </w:r>
      <w:r>
        <w:rPr>
          <w:rFonts w:ascii="Times New Roman" w:hAnsi="Times New Roman" w:eastAsia="Times New Roman" w:cs="Times New Roman"/>
          <w:b/>
          <w:color w:val="000000"/>
          <w:sz w:val="24"/>
        </w:rPr>
        <w:t xml:space="preserve">« مَا ضَلَّ قَوۡمٌ بَعۡدَ هُدًى كَانُوا عَلَيۡهِ إِلَّا أُوتُوا ٱلۡجَدَلَ » “No people go astray after having been upon guidance except that they are given (excessive) argumentation.”</w:t>
      </w:r>
      <w:r/>
    </w:p>
    <w:p w14:paraId="30E9DBD1">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This kind of jadal is born from pride, self-importance, and the desire to appear superior. It is the spirit we see when someone is not searching for what is right, but for how to appear right — twisting words, attacking, mocking, or shifting the subject to</w:t>
      </w:r>
      <w:r>
        <w:rPr>
          <w:rFonts w:ascii="Times New Roman" w:hAnsi="Times New Roman" w:eastAsia="Times New Roman" w:cs="Times New Roman"/>
          <w:color w:val="000000"/>
          <w:sz w:val="24"/>
        </w:rPr>
        <w:t xml:space="preserve"> avoid facing truth. The article points to the modern example of TV debates, where faith and serious matters are turned into shows of cleverness, while hearts are left untouched.</w:t>
      </w:r>
      <w:r/>
    </w:p>
    <w:p w14:paraId="1C5BFE0E">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For people of service, this atmosphere is like a spiritual radiation. Even if they do not fully join it, they can still be damaged by its “third-degree effects.” Time that should be spent on teaching, comforting, building, and serving gets swallowed by fol</w:t>
      </w:r>
      <w:r>
        <w:rPr>
          <w:rFonts w:ascii="Times New Roman" w:hAnsi="Times New Roman" w:eastAsia="Times New Roman" w:cs="Times New Roman"/>
          <w:color w:val="000000"/>
          <w:sz w:val="24"/>
        </w:rPr>
        <w:t xml:space="preserve">lowing polemics, reacting to every headline, and mentally arguing with people who will never listen. The tongue and mind are kept busy, but the hands stop working.</w:t>
      </w:r>
      <w:r/>
    </w:p>
    <w:p w14:paraId="2E9B930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The article reminds us: our age needs action, not endless talk. There is a burning fire of ignorance and need in the world. There are hearts to reach, children to educate, communities to support, lands that still have not heard mercy explained properly. Fo</w:t>
      </w:r>
      <w:r>
        <w:rPr>
          <w:rFonts w:ascii="Times New Roman" w:hAnsi="Times New Roman" w:eastAsia="Times New Roman" w:cs="Times New Roman"/>
          <w:color w:val="000000"/>
          <w:sz w:val="24"/>
        </w:rPr>
        <w:t xml:space="preserve">r those walking this path, even the steps we take from one room to another can be turned into moments of planning, reflection, or duʿā’. How then can we afford to spend hours in empty polemics?</w:t>
      </w:r>
      <w:r/>
    </w:p>
    <w:p w14:paraId="417E43E7">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This does not mean we never clarify, never defend, never correct what is false. Measured explanation, honest clarification, even legal steps when necessary — these can be part of responsible, positive struggle. But they must never become our main occupatio</w:t>
      </w:r>
      <w:r>
        <w:rPr>
          <w:rFonts w:ascii="Times New Roman" w:hAnsi="Times New Roman" w:eastAsia="Times New Roman" w:cs="Times New Roman"/>
          <w:color w:val="000000"/>
          <w:sz w:val="24"/>
        </w:rPr>
        <w:t xml:space="preserve">n. Our primary identity is not “people who answer accusations,” but “people who serve Allah by serving His creation.”</w:t>
      </w:r>
      <w:r/>
    </w:p>
    <w:p w14:paraId="74B53836">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Brothers and sisters, let us ask ourselves:</w:t>
        <w:br/>
        <w:t xml:space="preserve"> Are we people of deeds, or people of noise?</w:t>
        <w:br/>
        <w:t xml:space="preserve"> Do we invest our energy in prayer, service, teaching, building — or in constant reaction, debate, and anger?</w:t>
      </w:r>
      <w:r/>
    </w:p>
    <w:p w14:paraId="5686ACC6">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If we fill our days with sincere action, there will simply be no empty space left for destructive argument. Our hearts, our time, our thoughts will be too occupied with building something for Allah.</w:t>
      </w:r>
      <w:r/>
    </w:p>
    <w:p w14:paraId="772675AA">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May Allah open for us the door of action and close the door of harmful argument. May He make us a community known not for shouting the truth, but for living it — quietly, deeply, and consistently.</w:t>
      </w:r>
      <w:r/>
    </w:p>
    <w:p w14:paraId="44FC9ACA">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اللَّهُمَّ ٱفۡتَحۡ لَنَا بَابَ ٱلۡعَمَلِ وَأَغۡلِقۡ عَنَّا بَابَ ٱلۡجَدَلِ، وَاجۡعَلۡ أَيَّامَنَا مَمۡلُوَّةً بِطَاعَتِكَ وَخِدۡمَةِ خَلۡقِكَ، وَلَا تَجۡعَلۡ نَصِيبَنَا مِنَ ٱلدِّينِ كَلَامًا بِغَيۡرِ عَمَلٍ. آمِينَ.</w:t>
      </w:r>
      <w:r/>
    </w:p>
    <w:p w14:paraId="18D0181A">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color w:val="000000"/>
          <w:sz w:val="24"/>
          <w:lang w:val="en-US"/>
        </w:rPr>
        <w:t xml:space="preserve"> </w:t>
      </w:r>
      <w:r>
        <w:rPr>
          <w:rFonts w:ascii="Times New Roman" w:hAnsi="Times New Roman" w:eastAsia="Times New Roman" w:cs="Times New Roman"/>
          <w:sz w:val="24"/>
        </w:rPr>
      </w:r>
    </w:p>
    <w:p w14:paraId="59804F9B">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eastAsia="Times New Roman" w:cs="Times New Roman"/>
          <w:sz w:val="24"/>
          <w:szCs w:val="24"/>
        </w:rPr>
      </w:pPr>
      <w:r>
        <w:rPr>
          <w:rFonts w:ascii="Times New Roman" w:hAnsi="Times New Roman" w:eastAsia="Times New Roman" w:cs="Times New Roman"/>
          <w:b/>
          <w:color w:val="000000"/>
          <w:sz w:val="24"/>
          <w:lang w:val="en-US"/>
        </w:rPr>
      </w:r>
      <w:r>
        <w:rPr>
          <w:rFonts w:ascii="Times New Roman" w:hAnsi="Times New Roman" w:eastAsia="Times New Roman" w:cs="Times New Roman"/>
          <w:b/>
          <w:color w:val="000000"/>
          <w:sz w:val="24"/>
        </w:rPr>
        <w:t xml:space="preserve">Amel ve Cedel Arasında Tercihimiz</w:t>
      </w:r>
      <w:r/>
      <w:r/>
    </w:p>
    <w:p w14:paraId="7145AC71">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Aziz kardeşlerim,</w:t>
      </w:r>
      <w:r/>
    </w:p>
    <w:p w14:paraId="13CA42F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Makalede nakledilen o söz ne kadar sarsıcı:</w:t>
        <w:br/>
        <w:t xml:space="preserve"> Allah bir kul için hayır murad ederse, onun önüne amel kapısını açar, cedel kapısını kapatır. Şer murad ettiğinde ise, amel kapısını kapatır, cedel kapısını açar. Yani bazı insanlar iyiliklerle meşgul olur; bazı</w:t>
      </w:r>
      <w:r>
        <w:rPr>
          <w:rFonts w:ascii="Times New Roman" w:hAnsi="Times New Roman" w:eastAsia="Times New Roman" w:cs="Times New Roman"/>
          <w:color w:val="000000"/>
          <w:sz w:val="24"/>
        </w:rPr>
        <w:t xml:space="preserve">ları ise ömür boyu lafın peşinde koşar.</w:t>
      </w:r>
      <w:r/>
    </w:p>
    <w:p w14:paraId="7B62D533">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Cenâb-ı Hak buyuruyor ki:</w:t>
        <w:br/>
      </w:r>
      <w:r>
        <w:rPr>
          <w:rFonts w:ascii="Times New Roman" w:hAnsi="Times New Roman" w:eastAsia="Times New Roman" w:cs="Times New Roman"/>
          <w:b/>
          <w:color w:val="000000"/>
          <w:sz w:val="24"/>
        </w:rPr>
        <w:t xml:space="preserve">﴿ وَٱلَّذِينَ جَٰهَدُوا۟ فِينَا لَنَهۡدِيَنَّهُمۡ سُبُلَنَاۚ وَإِنَّ ٱللَّهَ لَمَعَ ٱلۡمُحۡسِنِينَ ﴾ “Bizim uğrumuzda gayret gösterenleri elbette yollarımıza iletiriz. Şüphesiz Allah, muhsinlerle beraberdir.”</w:t>
      </w:r>
      <w:r>
        <w:rPr>
          <w:rFonts w:ascii="Times New Roman" w:hAnsi="Times New Roman" w:eastAsia="Times New Roman" w:cs="Times New Roman"/>
          <w:color w:val="000000"/>
          <w:sz w:val="24"/>
        </w:rPr>
        <w:t xml:space="preserve"> (Ankebût 29/69)</w:t>
      </w:r>
      <w:r/>
    </w:p>
    <w:p w14:paraId="0AEE5AC4">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Amel; namazdan sadakaya, sünnetlerden küçük görülen âdetlere kadar Allah için yapılan her iştir. Makalede anlatıldığı gibi, Efendimiz’in (sallallāhu aleyhi ve sellem) âdet-i seniyyesini hafife almak bile tehlikelidir; çünkü O’na saygı imanın bir parçasıdır</w:t>
      </w:r>
      <w:r>
        <w:rPr>
          <w:rFonts w:ascii="Times New Roman" w:hAnsi="Times New Roman" w:eastAsia="Times New Roman" w:cs="Times New Roman"/>
          <w:color w:val="000000"/>
          <w:sz w:val="24"/>
        </w:rPr>
        <w:t xml:space="preserve">. İbadetler imanı besler, kökleştirir, tabiatımızın bir derinliği hâline getirir.</w:t>
      </w:r>
      <w:r/>
    </w:p>
    <w:p w14:paraId="6CFD4B3A">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Buna karşılık cedel; hakikati aramak değil, haklı çıkmaya çalışmaktır. Laf kalabalığıyla, kelime oyunlarıyla, ne pahasına olursa olsun “ben haklıyım” deme inatçılığıdır. Rasûlullah (sallallāhu aleyhi ve sellem) şöyle uyarır:</w:t>
        <w:br/>
      </w:r>
      <w:r>
        <w:rPr>
          <w:rFonts w:ascii="Times New Roman" w:hAnsi="Times New Roman" w:eastAsia="Times New Roman" w:cs="Times New Roman"/>
          <w:b/>
          <w:color w:val="000000"/>
          <w:sz w:val="24"/>
        </w:rPr>
        <w:t xml:space="preserve">« مَا ضَلَّ قَوۡمٌ بَعۡدَ هُدًى كَانُوا عَلَيۡهِ إِلَّا أُوتُوا ٱلۡجَدَلَ » “Bir topluluk, üzerinde bulundukları hidayetten saptı mı, onlara cedel (aşırı tartışma) verilmiştir.”</w:t>
        <w:br/>
      </w:r>
      <w:r>
        <w:rPr>
          <w:rFonts w:ascii="Times New Roman" w:hAnsi="Times New Roman" w:eastAsia="Times New Roman" w:cs="Times New Roman"/>
          <w:color w:val="000000"/>
          <w:sz w:val="24"/>
        </w:rPr>
        <w:t xml:space="preserve"> Demek ki lafı çoğaldıkça ameli azalan, tartıştıkça hizmetten soğuyan insan, farkında olmadan kayıp yaşıyor.</w:t>
      </w:r>
      <w:r/>
    </w:p>
    <w:p w14:paraId="0BC03DDB">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Makalede, günümüzün tartışma programları bu ruha örnek veriliyor: İman gibi, ahiret gibi ciddi meseleler reyting malzemesi yapılıyor; hakikat değil, galip görünmek önemli hâle geliyor. Böyle bir atmosfer, inanan insanı bile dağıtıyor; enerjisini, dikkâtini</w:t>
      </w:r>
      <w:r>
        <w:rPr>
          <w:rFonts w:ascii="Times New Roman" w:hAnsi="Times New Roman" w:eastAsia="Times New Roman" w:cs="Times New Roman"/>
          <w:color w:val="000000"/>
          <w:sz w:val="24"/>
        </w:rPr>
        <w:t xml:space="preserve">, hatta ümidini çalıyor.</w:t>
      </w:r>
      <w:r/>
    </w:p>
    <w:p w14:paraId="29F9769D">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Hâlbuki yapılacak o kadar iş, gidilecek o kadar ülke, dokunulacak o kadar gönül varken; bizim zamanımız cedelle değil, amel ve hizmetle dolmalı. Bir aksiyon insanı, boş vaktini bile plan yapmaya, yeni açılımlar düşünmeye, “Bu işi daha iyi nasıl yaparız?” d</w:t>
      </w:r>
      <w:r>
        <w:rPr>
          <w:rFonts w:ascii="Times New Roman" w:hAnsi="Times New Roman" w:eastAsia="Times New Roman" w:cs="Times New Roman"/>
          <w:color w:val="000000"/>
          <w:sz w:val="24"/>
        </w:rPr>
        <w:t xml:space="preserve">iye tefekküre ayırmalı. Böyle bir yoğunluk içinde, cedel için zaten yer kalmaz.</w:t>
      </w:r>
      <w:r/>
    </w:p>
    <w:p w14:paraId="13D64C63">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Elbette iftira ve haksızlık karşısında meşru müdafaa hakkımız vardır; makalede ifade edildiği gibi, açıklama yapmak, gerekirse hukuka başvurmak mümkündür. Fakat bu, hayatımızın merkezine yerleşmemelidir. Bizim esas kimliğimiz; ithamlara cevap veren değil, </w:t>
      </w:r>
      <w:r>
        <w:rPr>
          <w:rFonts w:ascii="Times New Roman" w:hAnsi="Times New Roman" w:eastAsia="Times New Roman" w:cs="Times New Roman"/>
          <w:color w:val="000000"/>
          <w:sz w:val="24"/>
        </w:rPr>
        <w:t xml:space="preserve">insanlığa değer taşıyan amel ve hizmet insanları olmaktır.</w:t>
      </w:r>
      <w:r/>
    </w:p>
    <w:p w14:paraId="414378F6">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Kardeşlerim, gelin kendimize soralım:</w:t>
        <w:br/>
        <w:t xml:space="preserve"> Ömrümüz daha çok hangi tarafa akıyor; amel tarafına mı, cedel tarafına mı?</w:t>
      </w:r>
      <w:r/>
    </w:p>
    <w:p w14:paraId="5566000F">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4"/>
        </w:rPr>
        <w:t xml:space="preserve">Rabbimizden niyazımız şu olsun:</w:t>
        <w:br/>
        <w:t xml:space="preserve"> Bizim için amel kapısını sonuna kadar açsın, cedel kapısını kapatsın; kalplerimizi, dillerimizi ve zamanımızı faydasız tartışmalardan korusun; bizi, sözü az ama işi çok olan ihlaslı kullarından eylesin. Âmin.</w:t>
      </w:r>
      <w:r/>
      <w:r>
        <w:rPr>
          <w:rFonts w:ascii="Times New Roman" w:hAnsi="Times New Roman" w:eastAsia="Times New Roman" w:cs="Times New Roman"/>
          <w:color w:val="000000"/>
          <w:sz w:val="24"/>
        </w:rPr>
      </w:r>
      <w:r/>
      <w:r>
        <w:rPr>
          <w:rFonts w:ascii="Times New Roman" w:hAnsi="Times New Roman" w:eastAsia="Times New Roman" w:cs="Times New Roman"/>
          <w:sz w:val="24"/>
        </w:rPr>
      </w:r>
    </w:p>
    <w:sectPr>
      <w:headerReference w:type="default" r:id="rId9"/>
      <w:footerReference w:type="default" r:id="rId10"/>
      <w:footnotePr/>
      <w:endnotePr/>
      <w:type w:val="nextPage"/>
      <w:pgSz w:h="15840" w:orient="portrait" w:w="12240"/>
      <w:pgMar w:top="1746" w:right="720" w:bottom="540" w:left="720" w:header="708" w:footer="195"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Courier New">
    <w:panose1 w:val="02070309020205020404"/>
  </w:font>
  <w:font w:name="Symbol">
    <w:panose1 w:val="05050102010706020507"/>
  </w:font>
  <w:font w:name="Georgia">
    <w:panose1 w:val="02040502050405020303"/>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tru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 w:val="right" w:leader="none" w:pos="9360"/>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4"/>
        <w:szCs w:val="24"/>
        <w:u w:val="none"/>
        <w:shd w:val="clear" w:color="auto" w:fill="auto"/>
        <w:vertAlign w:val="baseline"/>
      </w:rPr>
    </w:pPr>
    <w:r/>
    <w:hyperlink r:id="rId1" w:tooltip="https://islamiccenter.org/" w:history="1">
      <w:r>
        <w:rPr>
          <w:rFonts w:ascii="Times New Roman" w:hAnsi="Times New Roman" w:eastAsia="Times New Roman" w:cs="Times New Roman"/>
          <w:b w:val="0"/>
          <w:i w:val="0"/>
          <w:smallCaps w:val="0"/>
          <w:strike w:val="0"/>
          <w:color w:val="0000ff"/>
          <w:sz w:val="21"/>
          <w:szCs w:val="21"/>
          <w:u w:val="single"/>
          <w:shd w:val="clear" w:color="auto" w:fill="auto"/>
          <w:vertAlign w:val="baseline"/>
          <w:rtl w:val="0"/>
        </w:rPr>
        <w:t xml:space="preserve">https://islamiccenter.org/</w:t>
      </w:r>
    </w:hyperlink>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 </w:t>
    </w:r>
    <w:r>
      <w:rPr>
        <w:rFonts w:ascii="Times New Roman" w:hAnsi="Times New Roman" w:eastAsia="Times New Roman" w:cs="Times New Roman"/>
        <w:b w:val="0"/>
        <w:i/>
        <w:smallCaps w:val="0"/>
        <w:strike w:val="0"/>
        <w:color w:val="000000"/>
        <w:sz w:val="20"/>
        <w:szCs w:val="20"/>
        <w:u w:val="single"/>
        <w:shd w:val="clear" w:color="auto" w:fill="auto"/>
        <w:vertAlign w:val="baseline"/>
        <w:rtl w:val="0"/>
      </w:rPr>
      <w:t xml:space="preserve">- Address:3867 Shore Pkwy Brooklyn, NY 11235</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before="513"/>
      <w:ind w:right="-200"/>
      <w:jc w:val="right"/>
      <w:rPr>
        <w:sz w:val="19"/>
        <w:szCs w:val="19"/>
      </w:rPr>
    </w:pPr>
    <w:r>
      <w:rPr>
        <w:color w:val="000000"/>
        <w:sz w:val="26"/>
        <w:szCs w:val="26"/>
        <w:rtl w:val="0"/>
      </w:rPr>
      <w:t xml:space="preserve">KHUTBAH </w:t>
    </w:r>
    <w:r>
      <w:rPr>
        <w:color w:val="000000"/>
        <w:sz w:val="19"/>
        <w:szCs w:val="19"/>
        <w:rtl w:val="0"/>
      </w:rPr>
      <w:t xml:space="preserve"> </w:t>
    </w:r>
    <w:r>
      <w:rPr>
        <w:color w:val="000000"/>
        <w:sz w:val="19"/>
        <w:szCs w:val="19"/>
        <w:rtl w:val="0"/>
        <w:lang w:val="en-US"/>
      </w:rPr>
      <w:t xml:space="preserve">Dec</w:t>
    </w:r>
    <w:r>
      <w:rPr>
        <w:color w:val="000000"/>
        <w:sz w:val="19"/>
        <w:szCs w:val="19"/>
        <w:rtl w:val="0"/>
        <w:lang w:val="en-US"/>
      </w:rPr>
      <w:t xml:space="preserve"> </w:t>
    </w:r>
    <w:r>
      <w:rPr>
        <w:color w:val="000000"/>
        <w:sz w:val="19"/>
        <w:szCs w:val="19"/>
        <w:rtl w:val="0"/>
        <w:lang w:val="en-US"/>
      </w:rPr>
      <w:t xml:space="preserve">19</w:t>
    </w:r>
    <w:r>
      <w:rPr>
        <w:color w:val="000000"/>
        <w:sz w:val="19"/>
        <w:szCs w:val="19"/>
        <w:rtl w:val="0"/>
      </w:rPr>
      <w:t xml:space="preserve">-2025</w:t>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-192403</wp:posOffset>
              </wp:positionH>
              <wp:positionV relativeFrom="paragraph">
                <wp:posOffset>537210</wp:posOffset>
              </wp:positionV>
              <wp:extent cx="7297420" cy="9017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rotWithShape="1">
                      <a:blip r:embed="rId1"/>
                      <a:srcRect l="0" t="0" r="0" b="0"/>
                      <a:stretch/>
                    </pic:blipFill>
                    <pic:spPr bwMode="auto">
                      <a:xfrm>
                        <a:off x="0" y="0"/>
                        <a:ext cx="7297420" cy="9017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0;o:allowoverlap:true;o:allowincell:true;mso-position-horizontal-relative:text;margin-left:-15.15pt;mso-position-horizontal:absolute;mso-position-vertical-relative:text;margin-top:42.30pt;mso-position-vertical:absolute;width:574.60pt;height:7.10pt;mso-wrap-distance-left:0.00pt;mso-wrap-distance-top:0.00pt;mso-wrap-distance-right:0.00pt;mso-wrap-distance-bottom:0.00pt;z-index:1;">
              <v:imagedata r:id="rId1" o:title="" croptop="0f" cropleft="0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-134470</wp:posOffset>
              </wp:positionH>
              <wp:positionV relativeFrom="paragraph">
                <wp:posOffset>-252242</wp:posOffset>
              </wp:positionV>
              <wp:extent cx="1929130" cy="789305"/>
              <wp:effectExtent l="0" t="0" r="0" b="0"/>
              <wp:wrapSquare wrapText="bothSides"/>
              <wp:docPr id="2" name="image1.png" descr="A logo with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star&#10;&#10;AI-generated content may be incorrect."/>
                      <pic:cNvPicPr/>
                      <pic:nvPr/>
                    </pic:nvPicPr>
                    <pic:blipFill rotWithShape="1">
                      <a:blip r:embed="rId2"/>
                      <a:srcRect l="21974" t="35149" r="21914" b="35126"/>
                      <a:stretch/>
                    </pic:blipFill>
                    <pic:spPr bwMode="auto">
                      <a:xfrm>
                        <a:off x="0" y="0"/>
                        <a:ext cx="1929129" cy="789305"/>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0;o:allowoverlap:true;o:allowincell:true;mso-position-horizontal-relative:text;margin-left:-10.59pt;mso-position-horizontal:absolute;mso-position-vertical-relative:text;margin-top:-19.86pt;mso-position-vertical:absolute;width:151.90pt;height:62.15pt;mso-wrap-distance-left:9.00pt;mso-wrap-distance-top:0.00pt;mso-wrap-distance-right:9.00pt;mso-wrap-distance-bottom:0.00pt;z-index:1;">
              <w10:wrap type="square"/>
              <v:imagedata r:id="rId2" o:title="" croptop="23035f" cropleft="14401f" cropbottom="23020f" cropright="14362f"/>
              <o:lock v:ext="edit" rotation="t"/>
            </v:shape>
          </w:pict>
        </mc:Fallback>
      </mc:AlternateContent>
    </w:r>
    <w:r>
      <w:rPr>
        <w:sz w:val="19"/>
        <w:szCs w:val="19"/>
      </w:rPr>
    </w:r>
    <w:r>
      <w:rPr>
        <w:sz w:val="19"/>
        <w:szCs w:val="1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BFF9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746A89B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60">
    <w:name w:val="Table Grid"/>
    <w:basedOn w:val="936"/>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Table Grid Light"/>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1"/>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2"/>
    <w:basedOn w:val="93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3"/>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4"/>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5"/>
    <w:basedOn w:val="93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w:basedOn w:val="93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w:basedOn w:val="93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1"/>
    <w:basedOn w:val="93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5"/>
    <w:basedOn w:val="93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6"/>
    <w:basedOn w:val="93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w:basedOn w:val="93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1"/>
    <w:basedOn w:val="93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2"/>
    <w:basedOn w:val="93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3"/>
    <w:basedOn w:val="93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4"/>
    <w:basedOn w:val="93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5"/>
    <w:basedOn w:val="93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6"/>
    <w:basedOn w:val="93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1"/>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2"/>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3"/>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Accent 4"/>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 Accent 5"/>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6"/>
    <w:basedOn w:val="93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3">
    <w:name w:val="Grid Table 6 Colorful - Accent 1"/>
    <w:basedOn w:val="93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4">
    <w:name w:val="Grid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5">
    <w:name w:val="Grid Table 6 Colorful - Accent 3"/>
    <w:basedOn w:val="93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6">
    <w:name w:val="Grid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7">
    <w:name w:val="Grid Table 6 Colorful - Accent 5"/>
    <w:basedOn w:val="93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8">
    <w:name w:val="Grid Table 6 Colorful - Accent 6"/>
    <w:basedOn w:val="93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7 Colorful"/>
    <w:basedOn w:val="93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1"/>
    <w:basedOn w:val="93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2"/>
    <w:basedOn w:val="93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3"/>
    <w:basedOn w:val="93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4"/>
    <w:basedOn w:val="93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5"/>
    <w:basedOn w:val="93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6"/>
    <w:basedOn w:val="93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1"/>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2"/>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3"/>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4"/>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5"/>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6"/>
    <w:basedOn w:val="93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w:basedOn w:val="93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1"/>
    <w:basedOn w:val="93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2"/>
    <w:basedOn w:val="93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3"/>
    <w:basedOn w:val="93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4"/>
    <w:basedOn w:val="93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5"/>
    <w:basedOn w:val="93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6"/>
    <w:basedOn w:val="93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1"/>
    <w:basedOn w:val="93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2"/>
    <w:basedOn w:val="93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3"/>
    <w:basedOn w:val="93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4"/>
    <w:basedOn w:val="93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5"/>
    <w:basedOn w:val="93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6"/>
    <w:basedOn w:val="93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w:basedOn w:val="93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1"/>
    <w:basedOn w:val="93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2"/>
    <w:basedOn w:val="93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3"/>
    <w:basedOn w:val="93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4"/>
    <w:basedOn w:val="93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5"/>
    <w:basedOn w:val="93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6"/>
    <w:basedOn w:val="93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5 Dark"/>
    <w:basedOn w:val="93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1"/>
    <w:basedOn w:val="93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2"/>
    <w:basedOn w:val="93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3"/>
    <w:basedOn w:val="93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4"/>
    <w:basedOn w:val="93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5"/>
    <w:basedOn w:val="93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6"/>
    <w:basedOn w:val="93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6 Colorful"/>
    <w:basedOn w:val="93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1"/>
    <w:basedOn w:val="93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2"/>
    <w:basedOn w:val="93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3"/>
    <w:basedOn w:val="93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4"/>
    <w:basedOn w:val="93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5"/>
    <w:basedOn w:val="93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6"/>
    <w:basedOn w:val="93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7 Colorful"/>
    <w:basedOn w:val="93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9">
    <w:name w:val="List Table 7 Colorful - Accent 1"/>
    <w:basedOn w:val="93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60">
    <w:name w:val="List Table 7 Colorful - Accent 2"/>
    <w:basedOn w:val="93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61">
    <w:name w:val="List Table 7 Colorful - Accent 3"/>
    <w:basedOn w:val="93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62">
    <w:name w:val="List Table 7 Colorful - Accent 4"/>
    <w:basedOn w:val="93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63">
    <w:name w:val="List Table 7 Colorful - Accent 5"/>
    <w:basedOn w:val="93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64">
    <w:name w:val="List Table 7 Colorful - Accent 6"/>
    <w:basedOn w:val="93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65">
    <w:name w:val="Lined - Accent"/>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1"/>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2"/>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3"/>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4"/>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5"/>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6"/>
    <w:basedOn w:val="93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w:basedOn w:val="93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1"/>
    <w:basedOn w:val="93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2"/>
    <w:basedOn w:val="93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3"/>
    <w:basedOn w:val="93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4"/>
    <w:basedOn w:val="93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5"/>
    <w:basedOn w:val="93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6"/>
    <w:basedOn w:val="93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w:basedOn w:val="93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1"/>
    <w:basedOn w:val="93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2"/>
    <w:basedOn w:val="93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3"/>
    <w:basedOn w:val="93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4"/>
    <w:basedOn w:val="93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5"/>
    <w:basedOn w:val="93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6"/>
    <w:basedOn w:val="93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6">
    <w:name w:val="Heading 7"/>
    <w:basedOn w:val="927"/>
    <w:next w:val="927"/>
    <w:link w:val="89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7">
    <w:name w:val="Heading 8"/>
    <w:basedOn w:val="927"/>
    <w:next w:val="927"/>
    <w:link w:val="89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8">
    <w:name w:val="Heading 9"/>
    <w:basedOn w:val="927"/>
    <w:next w:val="927"/>
    <w:link w:val="89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9">
    <w:name w:val="Heading 5 Char"/>
    <w:basedOn w:val="935"/>
    <w:link w:val="932"/>
    <w:uiPriority w:val="9"/>
    <w:pPr>
      <w:pBdr/>
      <w:spacing/>
      <w:ind/>
    </w:pPr>
    <w:rPr>
      <w:rFonts w:ascii="Arial" w:hAnsi="Arial" w:eastAsia="Arial" w:cs="Arial"/>
      <w:color w:val="0f4761" w:themeColor="accent1" w:themeShade="BF"/>
    </w:rPr>
  </w:style>
  <w:style w:type="character" w:styleId="890">
    <w:name w:val="Heading 6 Char"/>
    <w:basedOn w:val="935"/>
    <w:link w:val="933"/>
    <w:uiPriority w:val="9"/>
    <w:pPr>
      <w:pBdr/>
      <w:spacing/>
      <w:ind/>
    </w:pPr>
    <w:rPr>
      <w:rFonts w:ascii="Arial" w:hAnsi="Arial" w:eastAsia="Arial" w:cs="Arial"/>
      <w:i/>
      <w:iCs/>
      <w:color w:val="595959" w:themeColor="text1" w:themeTint="A6"/>
    </w:rPr>
  </w:style>
  <w:style w:type="character" w:styleId="891">
    <w:name w:val="Heading 7 Char"/>
    <w:basedOn w:val="935"/>
    <w:link w:val="886"/>
    <w:uiPriority w:val="9"/>
    <w:pPr>
      <w:pBdr/>
      <w:spacing/>
      <w:ind/>
    </w:pPr>
    <w:rPr>
      <w:rFonts w:ascii="Arial" w:hAnsi="Arial" w:eastAsia="Arial" w:cs="Arial"/>
      <w:color w:val="595959" w:themeColor="text1" w:themeTint="A6"/>
    </w:rPr>
  </w:style>
  <w:style w:type="character" w:styleId="892">
    <w:name w:val="Heading 8 Char"/>
    <w:basedOn w:val="935"/>
    <w:link w:val="887"/>
    <w:uiPriority w:val="9"/>
    <w:pPr>
      <w:pBdr/>
      <w:spacing/>
      <w:ind/>
    </w:pPr>
    <w:rPr>
      <w:rFonts w:ascii="Arial" w:hAnsi="Arial" w:eastAsia="Arial" w:cs="Arial"/>
      <w:i/>
      <w:iCs/>
      <w:color w:val="272727" w:themeColor="text1" w:themeTint="D8"/>
    </w:rPr>
  </w:style>
  <w:style w:type="character" w:styleId="893">
    <w:name w:val="Heading 9 Char"/>
    <w:basedOn w:val="935"/>
    <w:link w:val="888"/>
    <w:uiPriority w:val="9"/>
    <w:pPr>
      <w:pBdr/>
      <w:spacing/>
      <w:ind/>
    </w:pPr>
    <w:rPr>
      <w:rFonts w:ascii="Arial" w:hAnsi="Arial" w:eastAsia="Arial" w:cs="Arial"/>
      <w:i/>
      <w:iCs/>
      <w:color w:val="272727" w:themeColor="text1" w:themeTint="D8"/>
    </w:rPr>
  </w:style>
  <w:style w:type="character" w:styleId="894">
    <w:name w:val="Title Char"/>
    <w:basedOn w:val="935"/>
    <w:link w:val="934"/>
    <w:uiPriority w:val="10"/>
    <w:pPr>
      <w:pBdr/>
      <w:spacing/>
      <w:ind/>
    </w:pPr>
    <w:rPr>
      <w:rFonts w:ascii="Arial" w:hAnsi="Arial" w:eastAsia="Arial" w:cs="Arial"/>
      <w:spacing w:val="-10"/>
      <w:sz w:val="56"/>
      <w:szCs w:val="56"/>
    </w:rPr>
  </w:style>
  <w:style w:type="character" w:styleId="895">
    <w:name w:val="Subtitle Char"/>
    <w:basedOn w:val="935"/>
    <w:link w:val="955"/>
    <w:uiPriority w:val="11"/>
    <w:pPr>
      <w:pBdr/>
      <w:spacing/>
      <w:ind/>
    </w:pPr>
    <w:rPr>
      <w:color w:val="595959" w:themeColor="text1" w:themeTint="A6"/>
      <w:spacing w:val="15"/>
      <w:sz w:val="28"/>
      <w:szCs w:val="28"/>
    </w:rPr>
  </w:style>
  <w:style w:type="paragraph" w:styleId="896">
    <w:name w:val="Quote"/>
    <w:basedOn w:val="927"/>
    <w:next w:val="927"/>
    <w:link w:val="897"/>
    <w:uiPriority w:val="29"/>
    <w:qFormat/>
    <w:pPr>
      <w:pBdr/>
      <w:spacing w:before="160"/>
      <w:ind/>
      <w:jc w:val="center"/>
    </w:pPr>
    <w:rPr>
      <w:i/>
      <w:iCs/>
      <w:color w:val="404040" w:themeColor="text1" w:themeTint="BF"/>
    </w:rPr>
  </w:style>
  <w:style w:type="character" w:styleId="897">
    <w:name w:val="Quote Char"/>
    <w:basedOn w:val="935"/>
    <w:link w:val="896"/>
    <w:uiPriority w:val="29"/>
    <w:pPr>
      <w:pBdr/>
      <w:spacing/>
      <w:ind/>
    </w:pPr>
    <w:rPr>
      <w:i/>
      <w:iCs/>
      <w:color w:val="404040" w:themeColor="text1" w:themeTint="BF"/>
    </w:rPr>
  </w:style>
  <w:style w:type="paragraph" w:styleId="898">
    <w:name w:val="List Paragraph"/>
    <w:basedOn w:val="927"/>
    <w:uiPriority w:val="34"/>
    <w:qFormat/>
    <w:pPr>
      <w:pBdr/>
      <w:spacing/>
      <w:ind w:left="720"/>
      <w:contextualSpacing w:val="true"/>
    </w:pPr>
  </w:style>
  <w:style w:type="character" w:styleId="899">
    <w:name w:val="Intense Emphasis"/>
    <w:basedOn w:val="935"/>
    <w:uiPriority w:val="21"/>
    <w:qFormat/>
    <w:pPr>
      <w:pBdr/>
      <w:spacing/>
      <w:ind/>
    </w:pPr>
    <w:rPr>
      <w:i/>
      <w:iCs/>
      <w:color w:val="0f4761" w:themeColor="accent1" w:themeShade="BF"/>
    </w:rPr>
  </w:style>
  <w:style w:type="paragraph" w:styleId="900">
    <w:name w:val="Intense Quote"/>
    <w:basedOn w:val="927"/>
    <w:next w:val="927"/>
    <w:link w:val="90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1">
    <w:name w:val="Intense Quote Char"/>
    <w:basedOn w:val="935"/>
    <w:link w:val="900"/>
    <w:uiPriority w:val="30"/>
    <w:pPr>
      <w:pBdr/>
      <w:spacing/>
      <w:ind/>
    </w:pPr>
    <w:rPr>
      <w:i/>
      <w:iCs/>
      <w:color w:val="0f4761" w:themeColor="accent1" w:themeShade="BF"/>
    </w:rPr>
  </w:style>
  <w:style w:type="character" w:styleId="902">
    <w:name w:val="Intense Reference"/>
    <w:basedOn w:val="935"/>
    <w:uiPriority w:val="32"/>
    <w:qFormat/>
    <w:pPr>
      <w:pBdr/>
      <w:spacing/>
      <w:ind/>
    </w:pPr>
    <w:rPr>
      <w:b/>
      <w:bCs/>
      <w:smallCaps/>
      <w:color w:val="0f4761" w:themeColor="accent1" w:themeShade="BF"/>
      <w:spacing w:val="5"/>
    </w:rPr>
  </w:style>
  <w:style w:type="paragraph" w:styleId="903">
    <w:name w:val="No Spacing"/>
    <w:basedOn w:val="927"/>
    <w:uiPriority w:val="1"/>
    <w:qFormat/>
    <w:pPr>
      <w:pBdr/>
      <w:spacing w:after="0" w:line="240" w:lineRule="auto"/>
      <w:ind/>
    </w:pPr>
  </w:style>
  <w:style w:type="character" w:styleId="904">
    <w:name w:val="Subtle Emphasis"/>
    <w:basedOn w:val="935"/>
    <w:uiPriority w:val="19"/>
    <w:qFormat/>
    <w:pPr>
      <w:pBdr/>
      <w:spacing/>
      <w:ind/>
    </w:pPr>
    <w:rPr>
      <w:i/>
      <w:iCs/>
      <w:color w:val="404040" w:themeColor="text1" w:themeTint="BF"/>
    </w:rPr>
  </w:style>
  <w:style w:type="character" w:styleId="905">
    <w:name w:val="Subtle Reference"/>
    <w:basedOn w:val="935"/>
    <w:uiPriority w:val="31"/>
    <w:qFormat/>
    <w:pPr>
      <w:pBdr/>
      <w:spacing/>
      <w:ind/>
    </w:pPr>
    <w:rPr>
      <w:smallCaps/>
      <w:color w:val="5a5a5a" w:themeColor="text1" w:themeTint="A5"/>
    </w:rPr>
  </w:style>
  <w:style w:type="character" w:styleId="906">
    <w:name w:val="Book Title"/>
    <w:basedOn w:val="935"/>
    <w:uiPriority w:val="33"/>
    <w:qFormat/>
    <w:pPr>
      <w:pBdr/>
      <w:spacing/>
      <w:ind/>
    </w:pPr>
    <w:rPr>
      <w:b/>
      <w:bCs/>
      <w:i/>
      <w:iCs/>
      <w:spacing w:val="5"/>
    </w:rPr>
  </w:style>
  <w:style w:type="paragraph" w:styleId="907">
    <w:name w:val="Caption"/>
    <w:basedOn w:val="927"/>
    <w:next w:val="927"/>
    <w:uiPriority w:val="35"/>
    <w:unhideWhenUsed/>
    <w:qFormat/>
    <w:pPr>
      <w:pBdr/>
      <w:spacing w:after="200" w:line="240" w:lineRule="auto"/>
      <w:ind/>
    </w:pPr>
    <w:rPr>
      <w:i/>
      <w:iCs/>
      <w:color w:val="0e2841" w:themeColor="text2"/>
      <w:sz w:val="18"/>
      <w:szCs w:val="18"/>
    </w:rPr>
  </w:style>
  <w:style w:type="paragraph" w:styleId="908">
    <w:name w:val="footnote text"/>
    <w:basedOn w:val="927"/>
    <w:link w:val="909"/>
    <w:uiPriority w:val="99"/>
    <w:semiHidden/>
    <w:unhideWhenUsed/>
    <w:pPr>
      <w:pBdr/>
      <w:spacing w:after="0" w:line="240" w:lineRule="auto"/>
      <w:ind/>
    </w:pPr>
    <w:rPr>
      <w:sz w:val="20"/>
      <w:szCs w:val="20"/>
    </w:rPr>
  </w:style>
  <w:style w:type="character" w:styleId="909">
    <w:name w:val="Footnote Text Char"/>
    <w:basedOn w:val="935"/>
    <w:link w:val="908"/>
    <w:uiPriority w:val="99"/>
    <w:semiHidden/>
    <w:pPr>
      <w:pBdr/>
      <w:spacing/>
      <w:ind/>
    </w:pPr>
    <w:rPr>
      <w:sz w:val="20"/>
      <w:szCs w:val="20"/>
    </w:rPr>
  </w:style>
  <w:style w:type="character" w:styleId="910">
    <w:name w:val="footnote reference"/>
    <w:basedOn w:val="935"/>
    <w:uiPriority w:val="99"/>
    <w:semiHidden/>
    <w:unhideWhenUsed/>
    <w:pPr>
      <w:pBdr/>
      <w:spacing/>
      <w:ind/>
    </w:pPr>
    <w:rPr>
      <w:vertAlign w:val="superscript"/>
    </w:rPr>
  </w:style>
  <w:style w:type="paragraph" w:styleId="911">
    <w:name w:val="endnote text"/>
    <w:basedOn w:val="927"/>
    <w:link w:val="912"/>
    <w:uiPriority w:val="99"/>
    <w:semiHidden/>
    <w:unhideWhenUsed/>
    <w:pPr>
      <w:pBdr/>
      <w:spacing w:after="0" w:line="240" w:lineRule="auto"/>
      <w:ind/>
    </w:pPr>
    <w:rPr>
      <w:sz w:val="20"/>
      <w:szCs w:val="20"/>
    </w:rPr>
  </w:style>
  <w:style w:type="character" w:styleId="912">
    <w:name w:val="Endnote Text Char"/>
    <w:basedOn w:val="935"/>
    <w:link w:val="911"/>
    <w:uiPriority w:val="99"/>
    <w:semiHidden/>
    <w:pPr>
      <w:pBdr/>
      <w:spacing/>
      <w:ind/>
    </w:pPr>
    <w:rPr>
      <w:sz w:val="20"/>
      <w:szCs w:val="20"/>
    </w:rPr>
  </w:style>
  <w:style w:type="character" w:styleId="913">
    <w:name w:val="endnote reference"/>
    <w:basedOn w:val="935"/>
    <w:uiPriority w:val="99"/>
    <w:semiHidden/>
    <w:unhideWhenUsed/>
    <w:pPr>
      <w:pBdr/>
      <w:spacing/>
      <w:ind/>
    </w:pPr>
    <w:rPr>
      <w:vertAlign w:val="superscript"/>
    </w:rPr>
  </w:style>
  <w:style w:type="character" w:styleId="914">
    <w:name w:val="FollowedHyperlink"/>
    <w:basedOn w:val="935"/>
    <w:uiPriority w:val="99"/>
    <w:semiHidden/>
    <w:unhideWhenUsed/>
    <w:pPr>
      <w:pBdr/>
      <w:spacing/>
      <w:ind/>
    </w:pPr>
    <w:rPr>
      <w:color w:val="954f72" w:themeColor="followedHyperlink"/>
      <w:u w:val="single"/>
    </w:rPr>
  </w:style>
  <w:style w:type="paragraph" w:styleId="915">
    <w:name w:val="toc 1"/>
    <w:basedOn w:val="927"/>
    <w:next w:val="927"/>
    <w:uiPriority w:val="39"/>
    <w:unhideWhenUsed/>
    <w:pPr>
      <w:pBdr/>
      <w:spacing w:after="100"/>
      <w:ind/>
    </w:pPr>
  </w:style>
  <w:style w:type="paragraph" w:styleId="916">
    <w:name w:val="toc 2"/>
    <w:basedOn w:val="927"/>
    <w:next w:val="927"/>
    <w:uiPriority w:val="39"/>
    <w:unhideWhenUsed/>
    <w:pPr>
      <w:pBdr/>
      <w:spacing w:after="100"/>
      <w:ind w:left="220"/>
    </w:pPr>
  </w:style>
  <w:style w:type="paragraph" w:styleId="917">
    <w:name w:val="toc 3"/>
    <w:basedOn w:val="927"/>
    <w:next w:val="927"/>
    <w:uiPriority w:val="39"/>
    <w:unhideWhenUsed/>
    <w:pPr>
      <w:pBdr/>
      <w:spacing w:after="100"/>
      <w:ind w:left="440"/>
    </w:pPr>
  </w:style>
  <w:style w:type="paragraph" w:styleId="918">
    <w:name w:val="toc 4"/>
    <w:basedOn w:val="927"/>
    <w:next w:val="927"/>
    <w:uiPriority w:val="39"/>
    <w:unhideWhenUsed/>
    <w:pPr>
      <w:pBdr/>
      <w:spacing w:after="100"/>
      <w:ind w:left="660"/>
    </w:pPr>
  </w:style>
  <w:style w:type="paragraph" w:styleId="919">
    <w:name w:val="toc 5"/>
    <w:basedOn w:val="927"/>
    <w:next w:val="927"/>
    <w:uiPriority w:val="39"/>
    <w:unhideWhenUsed/>
    <w:pPr>
      <w:pBdr/>
      <w:spacing w:after="100"/>
      <w:ind w:left="880"/>
    </w:pPr>
  </w:style>
  <w:style w:type="paragraph" w:styleId="920">
    <w:name w:val="toc 6"/>
    <w:basedOn w:val="927"/>
    <w:next w:val="927"/>
    <w:uiPriority w:val="39"/>
    <w:unhideWhenUsed/>
    <w:pPr>
      <w:pBdr/>
      <w:spacing w:after="100"/>
      <w:ind w:left="1100"/>
    </w:pPr>
  </w:style>
  <w:style w:type="paragraph" w:styleId="921">
    <w:name w:val="toc 7"/>
    <w:basedOn w:val="927"/>
    <w:next w:val="927"/>
    <w:uiPriority w:val="39"/>
    <w:unhideWhenUsed/>
    <w:pPr>
      <w:pBdr/>
      <w:spacing w:after="100"/>
      <w:ind w:left="1320"/>
    </w:pPr>
  </w:style>
  <w:style w:type="paragraph" w:styleId="922">
    <w:name w:val="toc 8"/>
    <w:basedOn w:val="927"/>
    <w:next w:val="927"/>
    <w:uiPriority w:val="39"/>
    <w:unhideWhenUsed/>
    <w:pPr>
      <w:pBdr/>
      <w:spacing w:after="100"/>
      <w:ind w:left="1540"/>
    </w:pPr>
  </w:style>
  <w:style w:type="paragraph" w:styleId="923">
    <w:name w:val="toc 9"/>
    <w:basedOn w:val="927"/>
    <w:next w:val="927"/>
    <w:uiPriority w:val="39"/>
    <w:unhideWhenUsed/>
    <w:pPr>
      <w:pBdr/>
      <w:spacing w:after="100"/>
      <w:ind w:left="1760"/>
    </w:pPr>
  </w:style>
  <w:style w:type="character" w:styleId="924">
    <w:name w:val="Placeholder Text"/>
    <w:basedOn w:val="935"/>
    <w:uiPriority w:val="99"/>
    <w:semiHidden/>
    <w:pPr>
      <w:pBdr/>
      <w:spacing/>
      <w:ind/>
    </w:pPr>
    <w:rPr>
      <w:color w:val="666666"/>
    </w:rPr>
  </w:style>
  <w:style w:type="paragraph" w:styleId="925">
    <w:name w:val="TOC Heading"/>
    <w:uiPriority w:val="39"/>
    <w:unhideWhenUsed/>
    <w:pPr>
      <w:pBdr/>
      <w:spacing/>
      <w:ind/>
    </w:pPr>
  </w:style>
  <w:style w:type="paragraph" w:styleId="926">
    <w:name w:val="table of figures"/>
    <w:basedOn w:val="927"/>
    <w:next w:val="927"/>
    <w:uiPriority w:val="99"/>
    <w:unhideWhenUsed/>
    <w:pPr>
      <w:pBdr/>
      <w:spacing w:after="0" w:afterAutospacing="0"/>
      <w:ind/>
    </w:pPr>
  </w:style>
  <w:style w:type="paragraph" w:styleId="927" w:default="1">
    <w:name w:val="Normal"/>
    <w:pPr>
      <w:pBdr/>
      <w:spacing/>
      <w:ind/>
    </w:pPr>
  </w:style>
  <w:style w:type="paragraph" w:styleId="928">
    <w:name w:val="Heading 1"/>
    <w:basedOn w:val="927"/>
    <w:next w:val="927"/>
    <w:pPr>
      <w:keepNext w:val="true"/>
      <w:keepLines w:val="true"/>
      <w:pBdr/>
      <w:spacing w:before="240"/>
      <w:ind/>
    </w:pPr>
    <w:rPr>
      <w:rFonts w:ascii="Cambria" w:hAnsi="Cambria" w:eastAsia="Cambria" w:cs="Cambria"/>
      <w:color w:val="366091"/>
      <w:sz w:val="32"/>
      <w:szCs w:val="32"/>
    </w:rPr>
  </w:style>
  <w:style w:type="paragraph" w:styleId="929">
    <w:name w:val="Heading 2"/>
    <w:basedOn w:val="927"/>
    <w:next w:val="927"/>
    <w:pPr>
      <w:keepNext w:val="true"/>
      <w:keepLines w:val="true"/>
      <w:pBdr/>
      <w:spacing w:before="40"/>
      <w:ind/>
    </w:pPr>
    <w:rPr>
      <w:rFonts w:ascii="Cambria" w:hAnsi="Cambria" w:eastAsia="Cambria" w:cs="Cambria"/>
      <w:color w:val="366091"/>
      <w:sz w:val="26"/>
      <w:szCs w:val="26"/>
    </w:rPr>
  </w:style>
  <w:style w:type="paragraph" w:styleId="930">
    <w:name w:val="Heading 3"/>
    <w:basedOn w:val="927"/>
    <w:next w:val="927"/>
    <w:pPr>
      <w:pBdr/>
      <w:spacing/>
      <w:ind/>
    </w:pPr>
    <w:rPr>
      <w:b/>
      <w:sz w:val="27"/>
      <w:szCs w:val="27"/>
    </w:rPr>
  </w:style>
  <w:style w:type="paragraph" w:styleId="931">
    <w:name w:val="Heading 4"/>
    <w:basedOn w:val="927"/>
    <w:next w:val="927"/>
    <w:pPr>
      <w:keepNext w:val="true"/>
      <w:keepLines w:val="true"/>
      <w:pBdr/>
      <w:spacing w:before="40"/>
      <w:ind/>
    </w:pPr>
    <w:rPr>
      <w:rFonts w:ascii="Cambria" w:hAnsi="Cambria" w:eastAsia="Cambria" w:cs="Cambria"/>
      <w:i/>
      <w:color w:val="366091"/>
    </w:rPr>
  </w:style>
  <w:style w:type="paragraph" w:styleId="932">
    <w:name w:val="Heading 5"/>
    <w:basedOn w:val="927"/>
    <w:next w:val="927"/>
    <w:pPr>
      <w:keepNext w:val="true"/>
      <w:keepLines w:val="true"/>
      <w:pageBreakBefore w:val="false"/>
      <w:pBdr/>
      <w:spacing w:after="40" w:before="220"/>
      <w:ind/>
    </w:pPr>
    <w:rPr>
      <w:b/>
      <w:sz w:val="22"/>
      <w:szCs w:val="22"/>
    </w:rPr>
  </w:style>
  <w:style w:type="paragraph" w:styleId="933">
    <w:name w:val="Heading 6"/>
    <w:basedOn w:val="927"/>
    <w:next w:val="927"/>
    <w:pPr>
      <w:keepNext w:val="true"/>
      <w:keepLines w:val="true"/>
      <w:pageBreakBefore w:val="false"/>
      <w:pBdr/>
      <w:spacing w:after="40" w:before="200"/>
      <w:ind/>
    </w:pPr>
    <w:rPr>
      <w:b/>
      <w:sz w:val="20"/>
      <w:szCs w:val="20"/>
    </w:rPr>
  </w:style>
  <w:style w:type="paragraph" w:styleId="934">
    <w:name w:val="Title"/>
    <w:basedOn w:val="927"/>
    <w:next w:val="927"/>
    <w:pPr>
      <w:keepNext w:val="true"/>
      <w:keepLines w:val="true"/>
      <w:pageBreakBefore w:val="false"/>
      <w:pBdr/>
      <w:spacing w:after="120" w:before="480"/>
      <w:ind/>
    </w:pPr>
    <w:rPr>
      <w:b/>
      <w:sz w:val="72"/>
      <w:szCs w:val="72"/>
    </w:rPr>
  </w:style>
  <w:style w:type="character" w:styleId="935" w:default="1">
    <w:name w:val="Default Paragraph Font"/>
    <w:uiPriority w:val="1"/>
    <w:unhideWhenUsed/>
    <w:pPr>
      <w:pBdr/>
      <w:spacing/>
      <w:ind/>
    </w:pPr>
  </w:style>
  <w:style w:type="table" w:styleId="93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7" w:default="1">
    <w:name w:val="No List"/>
    <w:uiPriority w:val="99"/>
    <w:semiHidden/>
    <w:unhideWhenUsed/>
    <w:pPr>
      <w:pBdr/>
      <w:spacing/>
      <w:ind/>
    </w:pPr>
  </w:style>
  <w:style w:type="paragraph" w:styleId="938">
    <w:name w:val="Header"/>
    <w:basedOn w:val="927"/>
    <w:link w:val="939"/>
    <w:uiPriority w:val="99"/>
    <w:unhideWhenUsed/>
    <w:pPr>
      <w:pBdr/>
      <w:tabs>
        <w:tab w:val="center" w:leader="none" w:pos="4680"/>
        <w:tab w:val="right" w:leader="none" w:pos="9360"/>
      </w:tabs>
      <w:spacing/>
      <w:ind/>
    </w:pPr>
  </w:style>
  <w:style w:type="character" w:styleId="939" w:customStyle="1">
    <w:name w:val="Header Char"/>
    <w:basedOn w:val="935"/>
    <w:link w:val="938"/>
    <w:uiPriority w:val="99"/>
    <w:pPr>
      <w:pBdr/>
      <w:spacing/>
      <w:ind/>
    </w:pPr>
    <w:rPr>
      <w:sz w:val="24"/>
      <w:szCs w:val="24"/>
    </w:rPr>
  </w:style>
  <w:style w:type="paragraph" w:styleId="940">
    <w:name w:val="Footer"/>
    <w:basedOn w:val="927"/>
    <w:link w:val="941"/>
    <w:uiPriority w:val="99"/>
    <w:unhideWhenUsed/>
    <w:pPr>
      <w:pBdr/>
      <w:tabs>
        <w:tab w:val="center" w:leader="none" w:pos="4680"/>
        <w:tab w:val="right" w:leader="none" w:pos="9360"/>
      </w:tabs>
      <w:spacing/>
      <w:ind/>
    </w:pPr>
  </w:style>
  <w:style w:type="character" w:styleId="941" w:customStyle="1">
    <w:name w:val="Footer Char"/>
    <w:basedOn w:val="935"/>
    <w:link w:val="940"/>
    <w:uiPriority w:val="99"/>
    <w:pPr>
      <w:pBdr/>
      <w:spacing/>
      <w:ind/>
    </w:pPr>
    <w:rPr>
      <w:sz w:val="24"/>
      <w:szCs w:val="24"/>
    </w:rPr>
  </w:style>
  <w:style w:type="character" w:styleId="942">
    <w:name w:val="Hyperlink"/>
    <w:basedOn w:val="935"/>
    <w:uiPriority w:val="99"/>
    <w:unhideWhenUsed/>
    <w:pPr>
      <w:pBdr/>
      <w:spacing/>
      <w:ind/>
    </w:pPr>
    <w:rPr>
      <w:color w:val="0000ff" w:themeColor="hyperlink"/>
      <w:u w:val="single"/>
    </w:rPr>
  </w:style>
  <w:style w:type="character" w:styleId="943">
    <w:name w:val="Unresolved Mention"/>
    <w:basedOn w:val="935"/>
    <w:uiPriority w:val="99"/>
    <w:semiHidden/>
    <w:unhideWhenUsed/>
    <w:pPr>
      <w:pBdr/>
      <w:spacing/>
      <w:ind/>
    </w:pPr>
    <w:rPr>
      <w:color w:val="605e5c"/>
      <w:shd w:val="clear" w:color="auto" w:fill="e1dfdd"/>
    </w:rPr>
  </w:style>
  <w:style w:type="paragraph" w:styleId="944">
    <w:name w:val="Normal (Web)"/>
    <w:basedOn w:val="927"/>
    <w:uiPriority w:val="99"/>
    <w:unhideWhenUsed/>
    <w:pPr>
      <w:pBdr/>
      <w:spacing/>
      <w:ind/>
    </w:pPr>
  </w:style>
  <w:style w:type="character" w:styleId="945">
    <w:name w:val="Strong"/>
    <w:basedOn w:val="935"/>
    <w:uiPriority w:val="22"/>
    <w:qFormat/>
    <w:pPr>
      <w:pBdr/>
      <w:spacing/>
      <w:ind/>
    </w:pPr>
    <w:rPr>
      <w:b/>
      <w:bCs/>
    </w:rPr>
  </w:style>
  <w:style w:type="character" w:styleId="946">
    <w:name w:val="Emphasis"/>
    <w:basedOn w:val="935"/>
    <w:uiPriority w:val="20"/>
    <w:qFormat/>
    <w:pPr>
      <w:pBdr/>
      <w:spacing/>
      <w:ind/>
    </w:pPr>
    <w:rPr>
      <w:i/>
      <w:iCs/>
    </w:rPr>
  </w:style>
  <w:style w:type="character" w:styleId="947" w:customStyle="1">
    <w:name w:val="overflow-hidden"/>
    <w:basedOn w:val="935"/>
    <w:pPr>
      <w:pBdr/>
      <w:spacing/>
      <w:ind/>
    </w:pPr>
  </w:style>
  <w:style w:type="character" w:styleId="948" w:customStyle="1">
    <w:name w:val="Heading 3 Char"/>
    <w:basedOn w:val="935"/>
    <w:link w:val="930"/>
    <w:uiPriority w:val="9"/>
    <w:pPr>
      <w:pBdr/>
      <w:spacing/>
      <w:ind/>
    </w:pPr>
    <w:rPr>
      <w:b/>
      <w:bCs/>
      <w:sz w:val="27"/>
      <w:szCs w:val="27"/>
    </w:rPr>
  </w:style>
  <w:style w:type="character" w:styleId="949" w:customStyle="1">
    <w:name w:val="Heading 4 Char"/>
    <w:basedOn w:val="935"/>
    <w:link w:val="931"/>
    <w:uiPriority w:val="9"/>
    <w:pPr>
      <w:pBdr/>
      <w:spacing/>
      <w:ind/>
    </w:pPr>
    <w:rPr>
      <w:rFonts w:asciiTheme="majorHAnsi" w:hAnsiTheme="majorHAnsi" w:eastAsiaTheme="majorEastAsia" w:cstheme="majorBidi"/>
      <w:i/>
      <w:iCs/>
      <w:color w:val="365f91" w:themeColor="accent1" w:themeShade="00"/>
      <w:sz w:val="24"/>
      <w:szCs w:val="24"/>
    </w:rPr>
  </w:style>
  <w:style w:type="character" w:styleId="950" w:customStyle="1">
    <w:name w:val="Heading 2 Char"/>
    <w:basedOn w:val="935"/>
    <w:link w:val="929"/>
    <w:uiPriority w:val="9"/>
    <w:pPr>
      <w:pBdr/>
      <w:spacing/>
      <w:ind/>
    </w:pPr>
    <w:rPr>
      <w:rFonts w:asciiTheme="majorHAnsi" w:hAnsiTheme="majorHAnsi" w:eastAsiaTheme="majorEastAsia" w:cstheme="majorBidi"/>
      <w:color w:val="365f91" w:themeColor="accent1" w:themeShade="00"/>
      <w:sz w:val="26"/>
      <w:szCs w:val="26"/>
    </w:rPr>
  </w:style>
  <w:style w:type="character" w:styleId="951" w:customStyle="1">
    <w:name w:val="Heading 1 Char"/>
    <w:basedOn w:val="935"/>
    <w:link w:val="928"/>
    <w:uiPriority w:val="9"/>
    <w:pPr>
      <w:pBdr/>
      <w:spacing/>
      <w:ind/>
    </w:pPr>
    <w:rPr>
      <w:rFonts w:asciiTheme="majorHAnsi" w:hAnsiTheme="majorHAnsi" w:eastAsiaTheme="majorEastAsia" w:cstheme="majorBidi"/>
      <w:color w:val="365f91" w:themeColor="accent1" w:themeShade="00"/>
      <w:sz w:val="32"/>
      <w:szCs w:val="32"/>
    </w:rPr>
  </w:style>
  <w:style w:type="paragraph" w:styleId="952">
    <w:name w:val="Body Text"/>
    <w:basedOn w:val="927"/>
    <w:link w:val="953"/>
    <w:qFormat/>
    <w:pPr>
      <w:pBdr/>
      <w:spacing w:after="180" w:before="180"/>
      <w:ind/>
    </w:pPr>
    <w:rPr>
      <w:rFonts w:asciiTheme="minorHAnsi" w:hAnsiTheme="minorHAnsi" w:eastAsiaTheme="minorHAnsi" w:cstheme="minorBidi"/>
    </w:rPr>
  </w:style>
  <w:style w:type="character" w:styleId="953" w:customStyle="1">
    <w:name w:val="Body Text Char"/>
    <w:basedOn w:val="935"/>
    <w:link w:val="952"/>
    <w:pPr>
      <w:pBdr/>
      <w:spacing/>
      <w:ind/>
    </w:pPr>
    <w:rPr>
      <w:rFonts w:asciiTheme="minorHAnsi" w:hAnsiTheme="minorHAnsi" w:eastAsiaTheme="minorHAnsi" w:cstheme="minorBidi"/>
      <w:sz w:val="24"/>
      <w:szCs w:val="24"/>
    </w:rPr>
  </w:style>
  <w:style w:type="paragraph" w:styleId="954" w:customStyle="1">
    <w:name w:val="First Paragraph"/>
    <w:basedOn w:val="952"/>
    <w:next w:val="952"/>
    <w:qFormat/>
    <w:pPr>
      <w:pBdr/>
      <w:spacing/>
      <w:ind/>
    </w:pPr>
  </w:style>
  <w:style w:type="paragraph" w:styleId="955">
    <w:name w:val="Subtitle"/>
    <w:basedOn w:val="927"/>
    <w:next w:val="927"/>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islamiccenter.org/"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m9I4zCdsY4hcJDm5pYoO/Rdg==">CgMxLjAyDmguODN0a2Zsbzh4aDM3Mg5oLmJ5cDQ0b3duenBpcDgAciExdDVKbTM0d2ZGektuWFZwLUt0TGRiVFpjRkRINTRXRVU=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ONLYOFFICE/9.2.0.100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2025-06-02T18:12:00Z</dcterms:created>
  <dcterms:modified xsi:type="dcterms:W3CDTF">2025-12-03T18:56:12Z</dcterms:modified>
</cp:coreProperties>
</file>