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2BE0" w14:textId="77777777" w:rsidR="00426ADA" w:rsidRDefault="00426ADA" w:rsidP="00426ADA"/>
    <w:p w14:paraId="14DF07F8" w14:textId="77777777" w:rsidR="00426ADA" w:rsidRDefault="00426ADA" w:rsidP="00426ADA">
      <w:r>
        <w:t>Friday Prayer</w:t>
      </w:r>
    </w:p>
    <w:p w14:paraId="4B417588" w14:textId="77777777" w:rsidR="00426ADA" w:rsidRDefault="00426ADA" w:rsidP="00426ADA">
      <w:r>
        <w:t>{</w:t>
      </w:r>
      <w:proofErr w:type="spellStart"/>
      <w:r>
        <w:rPr>
          <w:rFonts w:ascii="Arial" w:hAnsi="Arial" w:cs="Arial"/>
        </w:rPr>
        <w:t>يَا</w:t>
      </w:r>
      <w:proofErr w:type="spellEnd"/>
      <w:r>
        <w:t xml:space="preserve"> </w:t>
      </w:r>
      <w:proofErr w:type="spellStart"/>
      <w:r>
        <w:rPr>
          <w:rFonts w:ascii="Arial" w:hAnsi="Arial" w:cs="Arial"/>
        </w:rPr>
        <w:t>أَيُّهَا</w:t>
      </w:r>
      <w:proofErr w:type="spellEnd"/>
      <w:r>
        <w:t xml:space="preserve"> </w:t>
      </w:r>
      <w:proofErr w:type="spellStart"/>
      <w:r>
        <w:rPr>
          <w:rFonts w:ascii="Arial" w:hAnsi="Arial" w:cs="Arial"/>
        </w:rPr>
        <w:t>الَّذِينَ</w:t>
      </w:r>
      <w:proofErr w:type="spellEnd"/>
      <w:r>
        <w:t xml:space="preserve"> </w:t>
      </w:r>
      <w:proofErr w:type="spellStart"/>
      <w:r>
        <w:rPr>
          <w:rFonts w:ascii="Arial" w:hAnsi="Arial" w:cs="Arial"/>
        </w:rPr>
        <w:t>آمَنُوا</w:t>
      </w:r>
      <w:proofErr w:type="spellEnd"/>
      <w:r>
        <w:t xml:space="preserve"> </w:t>
      </w:r>
      <w:proofErr w:type="spellStart"/>
      <w:r>
        <w:rPr>
          <w:rFonts w:ascii="Arial" w:hAnsi="Arial" w:cs="Arial"/>
        </w:rPr>
        <w:t>إِذَا</w:t>
      </w:r>
      <w:proofErr w:type="spellEnd"/>
      <w:r>
        <w:t xml:space="preserve"> </w:t>
      </w:r>
      <w:proofErr w:type="spellStart"/>
      <w:r>
        <w:rPr>
          <w:rFonts w:ascii="Arial" w:hAnsi="Arial" w:cs="Arial"/>
        </w:rPr>
        <w:t>نُودِيَ</w:t>
      </w:r>
      <w:proofErr w:type="spellEnd"/>
      <w:r>
        <w:t xml:space="preserve"> </w:t>
      </w:r>
      <w:proofErr w:type="spellStart"/>
      <w:r>
        <w:rPr>
          <w:rFonts w:ascii="Arial" w:hAnsi="Arial" w:cs="Arial"/>
        </w:rPr>
        <w:t>لِلصَّلاَةِ</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يَوْمِ</w:t>
      </w:r>
      <w:proofErr w:type="spellEnd"/>
      <w:r>
        <w:t xml:space="preserve"> </w:t>
      </w:r>
      <w:proofErr w:type="spellStart"/>
      <w:r>
        <w:rPr>
          <w:rFonts w:ascii="Arial" w:hAnsi="Arial" w:cs="Arial"/>
        </w:rPr>
        <w:t>الْجُمُعَةِ</w:t>
      </w:r>
      <w:proofErr w:type="spellEnd"/>
      <w:r>
        <w:t xml:space="preserve"> </w:t>
      </w:r>
      <w:proofErr w:type="spellStart"/>
      <w:r>
        <w:rPr>
          <w:rFonts w:ascii="Arial" w:hAnsi="Arial" w:cs="Arial"/>
        </w:rPr>
        <w:t>فَاسْعَوْا</w:t>
      </w:r>
      <w:proofErr w:type="spellEnd"/>
      <w:r>
        <w:t xml:space="preserve"> </w:t>
      </w:r>
      <w:proofErr w:type="spellStart"/>
      <w:r>
        <w:rPr>
          <w:rFonts w:ascii="Arial" w:hAnsi="Arial" w:cs="Arial"/>
        </w:rPr>
        <w:t>إِلَى</w:t>
      </w:r>
      <w:proofErr w:type="spellEnd"/>
      <w:r>
        <w:t xml:space="preserve"> </w:t>
      </w:r>
      <w:proofErr w:type="spellStart"/>
      <w:r>
        <w:rPr>
          <w:rFonts w:ascii="Arial" w:hAnsi="Arial" w:cs="Arial"/>
        </w:rPr>
        <w:t>ذِكْرِ</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وَذَرُوا</w:t>
      </w:r>
      <w:proofErr w:type="spellEnd"/>
      <w:r>
        <w:t xml:space="preserve"> </w:t>
      </w:r>
      <w:proofErr w:type="spellStart"/>
      <w:r>
        <w:rPr>
          <w:rFonts w:ascii="Arial" w:hAnsi="Arial" w:cs="Arial"/>
        </w:rPr>
        <w:t>الْبَيْعَ</w:t>
      </w:r>
      <w:proofErr w:type="spellEnd"/>
      <w:r>
        <w:t xml:space="preserve"> </w:t>
      </w:r>
      <w:proofErr w:type="spellStart"/>
      <w:r>
        <w:rPr>
          <w:rFonts w:ascii="Arial" w:hAnsi="Arial" w:cs="Arial"/>
        </w:rPr>
        <w:t>ذَلِكُمْ</w:t>
      </w:r>
      <w:proofErr w:type="spellEnd"/>
      <w:r>
        <w:t xml:space="preserve"> </w:t>
      </w:r>
      <w:proofErr w:type="spellStart"/>
      <w:r>
        <w:rPr>
          <w:rFonts w:ascii="Arial" w:hAnsi="Arial" w:cs="Arial"/>
        </w:rPr>
        <w:t>خَيْرٌ</w:t>
      </w:r>
      <w:proofErr w:type="spellEnd"/>
      <w:r>
        <w:t xml:space="preserve"> </w:t>
      </w:r>
      <w:proofErr w:type="spellStart"/>
      <w:r>
        <w:rPr>
          <w:rFonts w:ascii="Arial" w:hAnsi="Arial" w:cs="Arial"/>
        </w:rPr>
        <w:t>لَكُمْ</w:t>
      </w:r>
      <w:proofErr w:type="spellEnd"/>
      <w:r>
        <w:t xml:space="preserve"> </w:t>
      </w:r>
      <w:proofErr w:type="spellStart"/>
      <w:r>
        <w:rPr>
          <w:rFonts w:ascii="Arial" w:hAnsi="Arial" w:cs="Arial"/>
        </w:rPr>
        <w:t>إِنْ</w:t>
      </w:r>
      <w:proofErr w:type="spellEnd"/>
      <w:r>
        <w:t xml:space="preserve"> </w:t>
      </w:r>
      <w:proofErr w:type="spellStart"/>
      <w:r>
        <w:rPr>
          <w:rFonts w:ascii="Arial" w:hAnsi="Arial" w:cs="Arial"/>
        </w:rPr>
        <w:t>كُنْتُمْ</w:t>
      </w:r>
      <w:proofErr w:type="spellEnd"/>
      <w:r>
        <w:t xml:space="preserve"> </w:t>
      </w:r>
      <w:proofErr w:type="spellStart"/>
      <w:r>
        <w:rPr>
          <w:rFonts w:ascii="Arial" w:hAnsi="Arial" w:cs="Arial"/>
        </w:rPr>
        <w:t>تَعْلَمُونَ</w:t>
      </w:r>
      <w:proofErr w:type="spellEnd"/>
    </w:p>
    <w:p w14:paraId="2946C457" w14:textId="77777777" w:rsidR="00426ADA" w:rsidRDefault="00426ADA" w:rsidP="00426ADA">
      <w:r>
        <w:t>Honorable believers!</w:t>
      </w:r>
    </w:p>
    <w:p w14:paraId="1AE70098" w14:textId="77777777" w:rsidR="00426ADA" w:rsidRDefault="00426ADA" w:rsidP="00426ADA">
      <w:r>
        <w:t xml:space="preserve">Just as we divide our day into five parts, illuminating each with one of the five daily prayers, we divide our week with Friday as the centerpiece of our week. We orient our weekly rhythm around this sacred day, turning our hearts toward our Creator. Friday is the most honored day among the </w:t>
      </w:r>
      <w:proofErr w:type="spellStart"/>
      <w:r>
        <w:t>days</w:t>
      </w:r>
      <w:proofErr w:type="spellEnd"/>
      <w:r>
        <w:t xml:space="preserve"> Allah has created. The Messenger of Allah (peace and blessings of Allah be upon him) said:</w:t>
      </w:r>
    </w:p>
    <w:p w14:paraId="2B0E8988" w14:textId="77777777" w:rsidR="00426ADA" w:rsidRDefault="00426ADA" w:rsidP="00426ADA">
      <w:r>
        <w:rPr>
          <w:rFonts w:hint="eastAsia"/>
        </w:rPr>
        <w:t>“</w:t>
      </w:r>
      <w:r>
        <w:t xml:space="preserve">Friday is the master of the days. It is the most important day in the sight of Allah. It is more important than the days of Eid al-Adha and Eid al-Fitr in the sight of Allah. Friday has five characteristics: Allah (the Almighty and Glorious) created Adam on Friday, sent him down to the earth on this day, and took Adam’s soul on that day. There is an hour on Friday when a person will be granted whatever he asks for unless he asks for something forbidden from Allah. The Day of Judgment will occur on Friday. All the angels close to Allah, the sky, the earth, the wind, the mountains, the seas, all fear that day.” (Ibn Majah, </w:t>
      </w:r>
      <w:proofErr w:type="spellStart"/>
      <w:r>
        <w:t>Musnad</w:t>
      </w:r>
      <w:proofErr w:type="spellEnd"/>
      <w:r>
        <w:t xml:space="preserve"> of Ahmad)</w:t>
      </w:r>
    </w:p>
    <w:p w14:paraId="67BEF6BA" w14:textId="77777777" w:rsidR="00426ADA" w:rsidRDefault="00426ADA" w:rsidP="00426ADA">
      <w:r>
        <w:t>As the days of our worldly lives rotate, so do the days of the macro world. In that greater order, Friday is the day when the first human was created. When our worldly Fridays align with the spiritual rhythms of the unseen world, it is as though a sacred code is unlocked, allowing the heart to complete its arc and find fulfillment. Without this harmony, people miss out on the divine grace. While earlier communities were given Friday but altered it, the Ummah of Muhammad (peace be upon him) embraced and honored it faithfully. May Allah preserve this tradition until the Day of Judgment.</w:t>
      </w:r>
    </w:p>
    <w:p w14:paraId="240C32FC" w14:textId="77777777" w:rsidR="00426ADA" w:rsidRDefault="00426ADA" w:rsidP="00426ADA">
      <w:r>
        <w:t>Friday prayer is the most comprehensive of all prayers. A true believer knows its value and strives to perform it, no matter the cost.</w:t>
      </w:r>
    </w:p>
    <w:p w14:paraId="030CB93A" w14:textId="77777777" w:rsidR="00426ADA" w:rsidRDefault="00426ADA" w:rsidP="00426ADA">
      <w:r>
        <w:t>Friday prayer divides the week and elevates believers toward closeness to Allah. Believers search for ways to benefit from the mercy of the Lord through the Friday prayer. After six days of prayers, Friday arrives like a summit—a day when the hands of those conscious of Allah are filled with the jewels of divine favor.</w:t>
      </w:r>
    </w:p>
    <w:p w14:paraId="1A2AAB15" w14:textId="77777777" w:rsidR="00426ADA" w:rsidRDefault="00426ADA" w:rsidP="00426ADA">
      <w:r>
        <w:t xml:space="preserve">Our Prophet (peace and blessings of Allah be upon him) expresses this truth in the following hadith: </w:t>
      </w:r>
    </w:p>
    <w:p w14:paraId="71F20345" w14:textId="77777777" w:rsidR="00426ADA" w:rsidRDefault="00426ADA" w:rsidP="00426ADA">
      <w:proofErr w:type="spellStart"/>
      <w:r>
        <w:rPr>
          <w:rFonts w:ascii="Arial" w:hAnsi="Arial" w:cs="Arial"/>
        </w:rPr>
        <w:t>الصَّلَوَاتُ</w:t>
      </w:r>
      <w:proofErr w:type="spellEnd"/>
      <w:r>
        <w:t xml:space="preserve"> </w:t>
      </w:r>
      <w:proofErr w:type="spellStart"/>
      <w:r>
        <w:rPr>
          <w:rFonts w:ascii="Arial" w:hAnsi="Arial" w:cs="Arial"/>
        </w:rPr>
        <w:t>الْخَمْسُ</w:t>
      </w:r>
      <w:proofErr w:type="spellEnd"/>
      <w:r>
        <w:rPr>
          <w:rFonts w:ascii="Arial" w:hAnsi="Arial" w:cs="Arial"/>
        </w:rPr>
        <w:t>،</w:t>
      </w:r>
      <w:r>
        <w:t xml:space="preserve"> </w:t>
      </w:r>
      <w:proofErr w:type="spellStart"/>
      <w:r>
        <w:rPr>
          <w:rFonts w:ascii="Arial" w:hAnsi="Arial" w:cs="Arial"/>
        </w:rPr>
        <w:t>وَالْجُمْعَةُ</w:t>
      </w:r>
      <w:proofErr w:type="spellEnd"/>
      <w:r>
        <w:t xml:space="preserve"> </w:t>
      </w:r>
      <w:proofErr w:type="spellStart"/>
      <w:r>
        <w:rPr>
          <w:rFonts w:ascii="Arial" w:hAnsi="Arial" w:cs="Arial"/>
        </w:rPr>
        <w:t>إِلَى</w:t>
      </w:r>
      <w:proofErr w:type="spellEnd"/>
      <w:r>
        <w:t xml:space="preserve"> </w:t>
      </w:r>
      <w:proofErr w:type="spellStart"/>
      <w:r>
        <w:rPr>
          <w:rFonts w:ascii="Arial" w:hAnsi="Arial" w:cs="Arial"/>
        </w:rPr>
        <w:t>الْجُمْعَةِ</w:t>
      </w:r>
      <w:proofErr w:type="spellEnd"/>
      <w:r>
        <w:rPr>
          <w:rFonts w:ascii="Arial" w:hAnsi="Arial" w:cs="Arial"/>
        </w:rPr>
        <w:t>،</w:t>
      </w:r>
      <w:r>
        <w:t xml:space="preserve"> </w:t>
      </w:r>
      <w:proofErr w:type="spellStart"/>
      <w:r>
        <w:rPr>
          <w:rFonts w:ascii="Arial" w:hAnsi="Arial" w:cs="Arial"/>
        </w:rPr>
        <w:t>وَرَمَضَانُ</w:t>
      </w:r>
      <w:proofErr w:type="spellEnd"/>
      <w:r>
        <w:t xml:space="preserve"> </w:t>
      </w:r>
      <w:proofErr w:type="spellStart"/>
      <w:r>
        <w:rPr>
          <w:rFonts w:ascii="Arial" w:hAnsi="Arial" w:cs="Arial"/>
        </w:rPr>
        <w:t>إِلَى</w:t>
      </w:r>
      <w:proofErr w:type="spellEnd"/>
      <w:r>
        <w:t xml:space="preserve"> </w:t>
      </w:r>
      <w:proofErr w:type="spellStart"/>
      <w:r>
        <w:rPr>
          <w:rFonts w:ascii="Arial" w:hAnsi="Arial" w:cs="Arial"/>
        </w:rPr>
        <w:t>رَمَضَانَ</w:t>
      </w:r>
      <w:proofErr w:type="spellEnd"/>
      <w:r>
        <w:rPr>
          <w:rFonts w:ascii="Arial" w:hAnsi="Arial" w:cs="Arial"/>
        </w:rPr>
        <w:t>،</w:t>
      </w:r>
      <w:r>
        <w:t xml:space="preserve"> </w:t>
      </w:r>
      <w:proofErr w:type="spellStart"/>
      <w:r>
        <w:rPr>
          <w:rFonts w:ascii="Arial" w:hAnsi="Arial" w:cs="Arial"/>
        </w:rPr>
        <w:t>مُكَفِّرَاتٌ</w:t>
      </w:r>
      <w:proofErr w:type="spellEnd"/>
      <w:r>
        <w:t xml:space="preserve"> </w:t>
      </w:r>
      <w:proofErr w:type="spellStart"/>
      <w:r>
        <w:rPr>
          <w:rFonts w:ascii="Arial" w:hAnsi="Arial" w:cs="Arial"/>
        </w:rPr>
        <w:t>مَا</w:t>
      </w:r>
      <w:proofErr w:type="spellEnd"/>
      <w:r>
        <w:t xml:space="preserve"> </w:t>
      </w:r>
      <w:proofErr w:type="spellStart"/>
      <w:r>
        <w:rPr>
          <w:rFonts w:ascii="Arial" w:hAnsi="Arial" w:cs="Arial"/>
        </w:rPr>
        <w:t>بَيْنَهُنَّ</w:t>
      </w:r>
      <w:proofErr w:type="spellEnd"/>
      <w:r>
        <w:t xml:space="preserve"> </w:t>
      </w:r>
      <w:proofErr w:type="spellStart"/>
      <w:r>
        <w:rPr>
          <w:rFonts w:ascii="Arial" w:hAnsi="Arial" w:cs="Arial"/>
        </w:rPr>
        <w:t>إِذَا</w:t>
      </w:r>
      <w:proofErr w:type="spellEnd"/>
      <w:r>
        <w:t xml:space="preserve"> </w:t>
      </w:r>
      <w:proofErr w:type="spellStart"/>
      <w:r>
        <w:rPr>
          <w:rFonts w:ascii="Arial" w:hAnsi="Arial" w:cs="Arial"/>
        </w:rPr>
        <w:t>اجْتَنَبَ</w:t>
      </w:r>
      <w:proofErr w:type="spellEnd"/>
      <w:r>
        <w:t xml:space="preserve"> </w:t>
      </w:r>
      <w:proofErr w:type="spellStart"/>
      <w:r>
        <w:rPr>
          <w:rFonts w:ascii="Arial" w:hAnsi="Arial" w:cs="Arial"/>
        </w:rPr>
        <w:t>الْكَبَائِرَ</w:t>
      </w:r>
      <w:proofErr w:type="spellEnd"/>
      <w:r>
        <w:t>.</w:t>
      </w:r>
    </w:p>
    <w:p w14:paraId="6C745936" w14:textId="77777777" w:rsidR="00426ADA" w:rsidRDefault="00426ADA" w:rsidP="00426ADA">
      <w:r>
        <w:rPr>
          <w:rFonts w:hint="eastAsia"/>
        </w:rPr>
        <w:lastRenderedPageBreak/>
        <w:t>“</w:t>
      </w:r>
      <w:r>
        <w:t>The five daily prayers, from one Friday to the next, and from one Ramadan to the next, are expiations for the sins committed in between—so long as major sins are avoided.” (Muslim, Taharah 15)</w:t>
      </w:r>
    </w:p>
    <w:p w14:paraId="468F6314" w14:textId="77777777" w:rsidR="00426ADA" w:rsidRDefault="00426ADA" w:rsidP="00426ADA">
      <w:r>
        <w:t>In the Holy Quran, Almighty Allah commands:</w:t>
      </w:r>
    </w:p>
    <w:p w14:paraId="05D8D6DA" w14:textId="77777777" w:rsidR="00426ADA" w:rsidRDefault="00426ADA" w:rsidP="00426ADA">
      <w:r>
        <w:t>{</w:t>
      </w:r>
      <w:proofErr w:type="spellStart"/>
      <w:r>
        <w:rPr>
          <w:rFonts w:ascii="Arial" w:hAnsi="Arial" w:cs="Arial"/>
        </w:rPr>
        <w:t>يَا</w:t>
      </w:r>
      <w:proofErr w:type="spellEnd"/>
      <w:r>
        <w:t xml:space="preserve"> </w:t>
      </w:r>
      <w:proofErr w:type="spellStart"/>
      <w:r>
        <w:rPr>
          <w:rFonts w:ascii="Arial" w:hAnsi="Arial" w:cs="Arial"/>
        </w:rPr>
        <w:t>أَيُّهَا</w:t>
      </w:r>
      <w:proofErr w:type="spellEnd"/>
      <w:r>
        <w:t xml:space="preserve"> </w:t>
      </w:r>
      <w:proofErr w:type="spellStart"/>
      <w:r>
        <w:rPr>
          <w:rFonts w:ascii="Arial" w:hAnsi="Arial" w:cs="Arial"/>
        </w:rPr>
        <w:t>الَّذِينَ</w:t>
      </w:r>
      <w:proofErr w:type="spellEnd"/>
      <w:r>
        <w:t xml:space="preserve"> </w:t>
      </w:r>
      <w:proofErr w:type="spellStart"/>
      <w:r>
        <w:rPr>
          <w:rFonts w:ascii="Arial" w:hAnsi="Arial" w:cs="Arial"/>
        </w:rPr>
        <w:t>آمَنُوا</w:t>
      </w:r>
      <w:proofErr w:type="spellEnd"/>
      <w:r>
        <w:t xml:space="preserve"> </w:t>
      </w:r>
      <w:proofErr w:type="spellStart"/>
      <w:r>
        <w:rPr>
          <w:rFonts w:ascii="Arial" w:hAnsi="Arial" w:cs="Arial"/>
        </w:rPr>
        <w:t>إِذَا</w:t>
      </w:r>
      <w:proofErr w:type="spellEnd"/>
      <w:r>
        <w:t xml:space="preserve"> </w:t>
      </w:r>
      <w:proofErr w:type="spellStart"/>
      <w:r>
        <w:rPr>
          <w:rFonts w:ascii="Arial" w:hAnsi="Arial" w:cs="Arial"/>
        </w:rPr>
        <w:t>نُودِيَ</w:t>
      </w:r>
      <w:proofErr w:type="spellEnd"/>
      <w:r>
        <w:t xml:space="preserve"> </w:t>
      </w:r>
      <w:proofErr w:type="spellStart"/>
      <w:r>
        <w:rPr>
          <w:rFonts w:ascii="Arial" w:hAnsi="Arial" w:cs="Arial"/>
        </w:rPr>
        <w:t>لِلصَّلاَةِ</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يَوْمِ</w:t>
      </w:r>
      <w:proofErr w:type="spellEnd"/>
      <w:r>
        <w:t xml:space="preserve"> </w:t>
      </w:r>
      <w:proofErr w:type="spellStart"/>
      <w:r>
        <w:rPr>
          <w:rFonts w:ascii="Arial" w:hAnsi="Arial" w:cs="Arial"/>
        </w:rPr>
        <w:t>الْجُمُعَةِ</w:t>
      </w:r>
      <w:proofErr w:type="spellEnd"/>
      <w:r>
        <w:t xml:space="preserve"> </w:t>
      </w:r>
      <w:proofErr w:type="spellStart"/>
      <w:r>
        <w:rPr>
          <w:rFonts w:ascii="Arial" w:hAnsi="Arial" w:cs="Arial"/>
        </w:rPr>
        <w:t>فَاسْعَوْا</w:t>
      </w:r>
      <w:proofErr w:type="spellEnd"/>
      <w:r>
        <w:t xml:space="preserve"> </w:t>
      </w:r>
      <w:proofErr w:type="spellStart"/>
      <w:r>
        <w:rPr>
          <w:rFonts w:ascii="Arial" w:hAnsi="Arial" w:cs="Arial"/>
        </w:rPr>
        <w:t>إِلَى</w:t>
      </w:r>
      <w:proofErr w:type="spellEnd"/>
      <w:r>
        <w:t xml:space="preserve"> </w:t>
      </w:r>
      <w:proofErr w:type="spellStart"/>
      <w:r>
        <w:rPr>
          <w:rFonts w:ascii="Arial" w:hAnsi="Arial" w:cs="Arial"/>
        </w:rPr>
        <w:t>ذِكْرِ</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وَذَرُوا</w:t>
      </w:r>
      <w:proofErr w:type="spellEnd"/>
      <w:r>
        <w:t xml:space="preserve"> </w:t>
      </w:r>
      <w:proofErr w:type="spellStart"/>
      <w:r>
        <w:rPr>
          <w:rFonts w:ascii="Arial" w:hAnsi="Arial" w:cs="Arial"/>
        </w:rPr>
        <w:t>الْبَيْعَ</w:t>
      </w:r>
      <w:proofErr w:type="spellEnd"/>
      <w:r>
        <w:t xml:space="preserve"> </w:t>
      </w:r>
      <w:proofErr w:type="spellStart"/>
      <w:r>
        <w:rPr>
          <w:rFonts w:ascii="Arial" w:hAnsi="Arial" w:cs="Arial"/>
        </w:rPr>
        <w:t>ذَلِكُمْ</w:t>
      </w:r>
      <w:proofErr w:type="spellEnd"/>
      <w:r>
        <w:t xml:space="preserve"> </w:t>
      </w:r>
      <w:proofErr w:type="spellStart"/>
      <w:r>
        <w:rPr>
          <w:rFonts w:ascii="Arial" w:hAnsi="Arial" w:cs="Arial"/>
        </w:rPr>
        <w:t>خَيْرٌ</w:t>
      </w:r>
      <w:proofErr w:type="spellEnd"/>
      <w:r>
        <w:t xml:space="preserve"> </w:t>
      </w:r>
      <w:proofErr w:type="spellStart"/>
      <w:r>
        <w:rPr>
          <w:rFonts w:ascii="Arial" w:hAnsi="Arial" w:cs="Arial"/>
        </w:rPr>
        <w:t>لَكُمْ</w:t>
      </w:r>
      <w:proofErr w:type="spellEnd"/>
      <w:r>
        <w:t xml:space="preserve"> </w:t>
      </w:r>
      <w:proofErr w:type="spellStart"/>
      <w:r>
        <w:rPr>
          <w:rFonts w:ascii="Arial" w:hAnsi="Arial" w:cs="Arial"/>
        </w:rPr>
        <w:t>إِنْ</w:t>
      </w:r>
      <w:proofErr w:type="spellEnd"/>
      <w:r>
        <w:t xml:space="preserve"> </w:t>
      </w:r>
      <w:proofErr w:type="spellStart"/>
      <w:r>
        <w:rPr>
          <w:rFonts w:ascii="Arial" w:hAnsi="Arial" w:cs="Arial"/>
        </w:rPr>
        <w:t>كُنْتُمْ</w:t>
      </w:r>
      <w:proofErr w:type="spellEnd"/>
      <w:r>
        <w:t xml:space="preserve"> </w:t>
      </w:r>
      <w:proofErr w:type="spellStart"/>
      <w:r>
        <w:rPr>
          <w:rFonts w:ascii="Arial" w:hAnsi="Arial" w:cs="Arial"/>
        </w:rPr>
        <w:t>تَعْلَمُونَ</w:t>
      </w:r>
      <w:proofErr w:type="spellEnd"/>
    </w:p>
    <w:p w14:paraId="6AB721D7" w14:textId="77777777" w:rsidR="00426ADA" w:rsidRDefault="00426ADA" w:rsidP="00426ADA">
      <w:r>
        <w:rPr>
          <w:rFonts w:hint="eastAsia"/>
        </w:rPr>
        <w:t>“</w:t>
      </w:r>
      <w:r>
        <w:t xml:space="preserve">O you who believe! When you are called to prayer on Friday, hasten to the remembrance of Allah and leave off trade. That is better for you, if you only knew” (62:10) </w:t>
      </w:r>
    </w:p>
    <w:p w14:paraId="0E9A1B3C" w14:textId="77777777" w:rsidR="00426ADA" w:rsidRDefault="00426ADA" w:rsidP="00426ADA">
      <w:r>
        <w:t>This verse reminds us: it is Allah who invites us—He calls us to draw near in Friday prayer and welcomes us into His divine presence.</w:t>
      </w:r>
    </w:p>
    <w:p w14:paraId="49139660" w14:textId="77777777" w:rsidR="00426ADA" w:rsidRDefault="00426ADA" w:rsidP="00426ADA">
      <w:r>
        <w:t>The companions of our Prophet (</w:t>
      </w:r>
      <w:proofErr w:type="spellStart"/>
      <w:r>
        <w:t>pbuh</w:t>
      </w:r>
      <w:proofErr w:type="spellEnd"/>
      <w:r>
        <w:t>) would respond to this call with love and eagerness. The Adhan awakened their hearts and lifted them from the burdens of worldly life. This eagerness to answer Allah’s invitation is a sign of sincere faith; because when a believer receives an invitation from Allah, he goes to it hastily. Here, the Quran expresses this state of mind by saying, “Leave off trade” meaning that the merchant sets aside his profits, which is attractive to him, the official leaves his desk, and the worker halts his task - all to gather in the mosque. The expression at the end of the verse (</w:t>
      </w:r>
      <w:proofErr w:type="spellStart"/>
      <w:r>
        <w:rPr>
          <w:rFonts w:ascii="Arial" w:hAnsi="Arial" w:cs="Arial"/>
        </w:rPr>
        <w:t>ذَلِكُمْ</w:t>
      </w:r>
      <w:proofErr w:type="spellEnd"/>
      <w:r>
        <w:t xml:space="preserve"> </w:t>
      </w:r>
      <w:proofErr w:type="spellStart"/>
      <w:r>
        <w:rPr>
          <w:rFonts w:ascii="Arial" w:hAnsi="Arial" w:cs="Arial"/>
        </w:rPr>
        <w:t>خَيْرٌ</w:t>
      </w:r>
      <w:proofErr w:type="spellEnd"/>
      <w:r>
        <w:t xml:space="preserve"> </w:t>
      </w:r>
      <w:proofErr w:type="spellStart"/>
      <w:r>
        <w:rPr>
          <w:rFonts w:ascii="Arial" w:hAnsi="Arial" w:cs="Arial"/>
        </w:rPr>
        <w:t>لَكُمْ</w:t>
      </w:r>
      <w:proofErr w:type="spellEnd"/>
      <w:r>
        <w:t xml:space="preserve"> </w:t>
      </w:r>
      <w:proofErr w:type="spellStart"/>
      <w:r>
        <w:rPr>
          <w:rFonts w:ascii="Arial" w:hAnsi="Arial" w:cs="Arial"/>
        </w:rPr>
        <w:t>إِنْ</w:t>
      </w:r>
      <w:proofErr w:type="spellEnd"/>
      <w:r>
        <w:t xml:space="preserve"> </w:t>
      </w:r>
      <w:proofErr w:type="spellStart"/>
      <w:r>
        <w:rPr>
          <w:rFonts w:ascii="Arial" w:hAnsi="Arial" w:cs="Arial"/>
        </w:rPr>
        <w:t>كُنْتُمْ</w:t>
      </w:r>
      <w:proofErr w:type="spellEnd"/>
      <w:r>
        <w:t xml:space="preserve"> </w:t>
      </w:r>
      <w:proofErr w:type="spellStart"/>
      <w:r>
        <w:rPr>
          <w:rFonts w:ascii="Arial" w:hAnsi="Arial" w:cs="Arial"/>
        </w:rPr>
        <w:t>تَعْلَمُونَ</w:t>
      </w:r>
      <w:proofErr w:type="spellEnd"/>
      <w:r>
        <w:t xml:space="preserve">) “That is better for you, if you only knew” indicates this. In other words, it is better for you to leave everything aside for the sake of pleasing your Lord and attaining the happiness of the Hereafter by attending the Friday </w:t>
      </w:r>
      <w:proofErr w:type="gramStart"/>
      <w:r>
        <w:t>prayer, and</w:t>
      </w:r>
      <w:proofErr w:type="gramEnd"/>
      <w:r>
        <w:t xml:space="preserve"> thereby partaking in the spiritual feast prepared by the Prophet Muhammad (peace and blessings of Allah be upon him). If you feel the weight of Allah’s command in your heart and the renewal and enthusiasm that prayer creates within you, no further persuasion is needed; you already know the virtue of Friday. When the call to prayer is made, you will leave your work and run to the mosque with the dignity and resolve befitting a believer.</w:t>
      </w:r>
    </w:p>
    <w:p w14:paraId="0F7CC8F4" w14:textId="77777777" w:rsidR="00426ADA" w:rsidRDefault="00426ADA" w:rsidP="00426ADA">
      <w:r>
        <w:t>The next verse says:</w:t>
      </w:r>
    </w:p>
    <w:p w14:paraId="4135F795" w14:textId="77777777" w:rsidR="00426ADA" w:rsidRDefault="00426ADA" w:rsidP="00426ADA">
      <w:proofErr w:type="spellStart"/>
      <w:r>
        <w:rPr>
          <w:rFonts w:ascii="Arial" w:hAnsi="Arial" w:cs="Arial"/>
        </w:rPr>
        <w:t>فَإِذَا</w:t>
      </w:r>
      <w:proofErr w:type="spellEnd"/>
      <w:r>
        <w:t xml:space="preserve"> </w:t>
      </w:r>
      <w:proofErr w:type="spellStart"/>
      <w:r>
        <w:rPr>
          <w:rFonts w:ascii="Arial" w:hAnsi="Arial" w:cs="Arial"/>
        </w:rPr>
        <w:t>قُضِيَتِ</w:t>
      </w:r>
      <w:proofErr w:type="spellEnd"/>
      <w:r>
        <w:t xml:space="preserve"> </w:t>
      </w:r>
      <w:proofErr w:type="spellStart"/>
      <w:r>
        <w:rPr>
          <w:rFonts w:ascii="Arial" w:hAnsi="Arial" w:cs="Arial"/>
        </w:rPr>
        <w:t>الصَّلاَةُ</w:t>
      </w:r>
      <w:proofErr w:type="spellEnd"/>
      <w:r>
        <w:t xml:space="preserve"> </w:t>
      </w:r>
      <w:proofErr w:type="spellStart"/>
      <w:r>
        <w:rPr>
          <w:rFonts w:ascii="Arial" w:hAnsi="Arial" w:cs="Arial"/>
        </w:rPr>
        <w:t>فَانْتَشِرُوا</w:t>
      </w:r>
      <w:proofErr w:type="spellEnd"/>
      <w:r>
        <w:t xml:space="preserve"> </w:t>
      </w:r>
      <w:proofErr w:type="spellStart"/>
      <w:r>
        <w:rPr>
          <w:rFonts w:ascii="Arial" w:hAnsi="Arial" w:cs="Arial"/>
        </w:rPr>
        <w:t>فِي</w:t>
      </w:r>
      <w:proofErr w:type="spellEnd"/>
      <w:r>
        <w:t xml:space="preserve"> </w:t>
      </w:r>
      <w:proofErr w:type="spellStart"/>
      <w:r>
        <w:rPr>
          <w:rFonts w:ascii="Arial" w:hAnsi="Arial" w:cs="Arial"/>
        </w:rPr>
        <w:t>الأَرْضِ</w:t>
      </w:r>
      <w:proofErr w:type="spellEnd"/>
      <w:r>
        <w:t xml:space="preserve"> </w:t>
      </w:r>
      <w:proofErr w:type="spellStart"/>
      <w:r>
        <w:rPr>
          <w:rFonts w:ascii="Arial" w:hAnsi="Arial" w:cs="Arial"/>
        </w:rPr>
        <w:t>وَابْتَغُوا</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فَضْلِ</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وَاذْكُرُوا</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كَثِيرًا</w:t>
      </w:r>
      <w:proofErr w:type="spellEnd"/>
      <w:r>
        <w:t xml:space="preserve"> </w:t>
      </w:r>
      <w:proofErr w:type="spellStart"/>
      <w:r>
        <w:rPr>
          <w:rFonts w:ascii="Arial" w:hAnsi="Arial" w:cs="Arial"/>
        </w:rPr>
        <w:t>لَعَلَّكُمْ</w:t>
      </w:r>
      <w:proofErr w:type="spellEnd"/>
      <w:r>
        <w:t xml:space="preserve"> </w:t>
      </w:r>
      <w:proofErr w:type="spellStart"/>
      <w:r>
        <w:rPr>
          <w:rFonts w:ascii="Arial" w:hAnsi="Arial" w:cs="Arial"/>
        </w:rPr>
        <w:t>تُفْلِحُونَ</w:t>
      </w:r>
      <w:proofErr w:type="spellEnd"/>
    </w:p>
    <w:p w14:paraId="4E67D8C8" w14:textId="77777777" w:rsidR="00426ADA" w:rsidRDefault="00426ADA" w:rsidP="00426ADA">
      <w:r>
        <w:rPr>
          <w:rFonts w:hint="eastAsia"/>
        </w:rPr>
        <w:t>“</w:t>
      </w:r>
      <w:r>
        <w:t>When the prayer is finished, then disperse throughout the land and seek the bounty of Allah and remember Allah often so that you may be successful” (62/10)</w:t>
      </w:r>
    </w:p>
    <w:p w14:paraId="00F45FB4" w14:textId="77777777" w:rsidR="00426ADA" w:rsidRDefault="00426ADA" w:rsidP="00426ADA">
      <w:r>
        <w:t>This means: “Perform your prayer, let your heart be purified, and with this renewed sense of responsibility, go forth and benefit from the blessings of Allah in this world and the hereafter. Live a life of light and harmony, so that your life will be in order. In this way, you will be successful.”</w:t>
      </w:r>
    </w:p>
    <w:p w14:paraId="3A083736" w14:textId="77777777" w:rsidR="00426ADA" w:rsidRDefault="00426ADA" w:rsidP="00426ADA">
      <w:r>
        <w:lastRenderedPageBreak/>
        <w:t>The final verse of the Surah Al-Jumu’ah reveals a specific incident from the Prophet’s (</w:t>
      </w:r>
      <w:proofErr w:type="spellStart"/>
      <w:r>
        <w:t>pbuh</w:t>
      </w:r>
      <w:proofErr w:type="spellEnd"/>
      <w:r>
        <w:t>) time:</w:t>
      </w:r>
    </w:p>
    <w:p w14:paraId="683ADCA5" w14:textId="77777777" w:rsidR="00426ADA" w:rsidRDefault="00426ADA" w:rsidP="00426ADA">
      <w:proofErr w:type="spellStart"/>
      <w:r>
        <w:rPr>
          <w:rFonts w:ascii="Arial" w:hAnsi="Arial" w:cs="Arial"/>
        </w:rPr>
        <w:t>وَإِذَا</w:t>
      </w:r>
      <w:proofErr w:type="spellEnd"/>
      <w:r>
        <w:t xml:space="preserve"> </w:t>
      </w:r>
      <w:proofErr w:type="spellStart"/>
      <w:r>
        <w:rPr>
          <w:rFonts w:ascii="Arial" w:hAnsi="Arial" w:cs="Arial"/>
        </w:rPr>
        <w:t>رَأَوْا</w:t>
      </w:r>
      <w:proofErr w:type="spellEnd"/>
      <w:r>
        <w:t xml:space="preserve"> </w:t>
      </w:r>
      <w:proofErr w:type="spellStart"/>
      <w:r>
        <w:rPr>
          <w:rFonts w:ascii="Arial" w:hAnsi="Arial" w:cs="Arial"/>
        </w:rPr>
        <w:t>تِجَارَةً</w:t>
      </w:r>
      <w:proofErr w:type="spellEnd"/>
      <w:r>
        <w:t xml:space="preserve"> </w:t>
      </w:r>
      <w:proofErr w:type="spellStart"/>
      <w:r>
        <w:rPr>
          <w:rFonts w:ascii="Arial" w:hAnsi="Arial" w:cs="Arial"/>
        </w:rPr>
        <w:t>أَوْ</w:t>
      </w:r>
      <w:proofErr w:type="spellEnd"/>
      <w:r>
        <w:t xml:space="preserve"> </w:t>
      </w:r>
      <w:proofErr w:type="spellStart"/>
      <w:r>
        <w:rPr>
          <w:rFonts w:ascii="Arial" w:hAnsi="Arial" w:cs="Arial"/>
        </w:rPr>
        <w:t>لَهْوًا</w:t>
      </w:r>
      <w:proofErr w:type="spellEnd"/>
      <w:r>
        <w:t xml:space="preserve"> </w:t>
      </w:r>
      <w:proofErr w:type="spellStart"/>
      <w:r>
        <w:rPr>
          <w:rFonts w:ascii="Arial" w:hAnsi="Arial" w:cs="Arial"/>
        </w:rPr>
        <w:t>انْفَضُّوا</w:t>
      </w:r>
      <w:proofErr w:type="spellEnd"/>
      <w:r>
        <w:t xml:space="preserve"> </w:t>
      </w:r>
      <w:proofErr w:type="spellStart"/>
      <w:r>
        <w:rPr>
          <w:rFonts w:ascii="Arial" w:hAnsi="Arial" w:cs="Arial"/>
        </w:rPr>
        <w:t>إِلَيْهَا</w:t>
      </w:r>
      <w:proofErr w:type="spellEnd"/>
      <w:r>
        <w:t xml:space="preserve"> </w:t>
      </w:r>
      <w:proofErr w:type="spellStart"/>
      <w:r>
        <w:rPr>
          <w:rFonts w:ascii="Arial" w:hAnsi="Arial" w:cs="Arial"/>
        </w:rPr>
        <w:t>وَتَرَكُوكَ</w:t>
      </w:r>
      <w:proofErr w:type="spellEnd"/>
      <w:r>
        <w:t xml:space="preserve"> </w:t>
      </w:r>
      <w:proofErr w:type="spellStart"/>
      <w:r>
        <w:rPr>
          <w:rFonts w:ascii="Arial" w:hAnsi="Arial" w:cs="Arial"/>
        </w:rPr>
        <w:t>قَائِمًا</w:t>
      </w:r>
      <w:proofErr w:type="spellEnd"/>
      <w:r>
        <w:t xml:space="preserve"> </w:t>
      </w:r>
      <w:proofErr w:type="spellStart"/>
      <w:r>
        <w:rPr>
          <w:rFonts w:ascii="Arial" w:hAnsi="Arial" w:cs="Arial"/>
        </w:rPr>
        <w:t>قُلْ</w:t>
      </w:r>
      <w:proofErr w:type="spellEnd"/>
      <w:r>
        <w:t xml:space="preserve"> </w:t>
      </w:r>
      <w:proofErr w:type="spellStart"/>
      <w:r>
        <w:rPr>
          <w:rFonts w:ascii="Arial" w:hAnsi="Arial" w:cs="Arial"/>
        </w:rPr>
        <w:t>مَا</w:t>
      </w:r>
      <w:proofErr w:type="spellEnd"/>
      <w:r>
        <w:t xml:space="preserve"> </w:t>
      </w:r>
      <w:proofErr w:type="spellStart"/>
      <w:r>
        <w:rPr>
          <w:rFonts w:ascii="Arial" w:hAnsi="Arial" w:cs="Arial"/>
        </w:rPr>
        <w:t>عِنْدَ</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خَيْرٌ</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اللَّهْوِ</w:t>
      </w:r>
      <w:proofErr w:type="spellEnd"/>
      <w:r>
        <w:t xml:space="preserve"> </w:t>
      </w:r>
      <w:proofErr w:type="spellStart"/>
      <w:r>
        <w:rPr>
          <w:rFonts w:ascii="Arial" w:hAnsi="Arial" w:cs="Arial"/>
        </w:rPr>
        <w:t>وَمِنَ</w:t>
      </w:r>
      <w:proofErr w:type="spellEnd"/>
      <w:r>
        <w:t xml:space="preserve"> </w:t>
      </w:r>
      <w:proofErr w:type="spellStart"/>
      <w:r>
        <w:rPr>
          <w:rFonts w:ascii="Arial" w:hAnsi="Arial" w:cs="Arial"/>
        </w:rPr>
        <w:t>التِّجَارَةِ</w:t>
      </w:r>
      <w:proofErr w:type="spellEnd"/>
      <w:r>
        <w:t xml:space="preserve"> </w:t>
      </w:r>
      <w:proofErr w:type="spellStart"/>
      <w:r>
        <w:rPr>
          <w:rFonts w:ascii="Arial" w:hAnsi="Arial" w:cs="Arial"/>
        </w:rPr>
        <w:t>وَاللهُ</w:t>
      </w:r>
      <w:proofErr w:type="spellEnd"/>
      <w:r>
        <w:t xml:space="preserve"> </w:t>
      </w:r>
      <w:proofErr w:type="spellStart"/>
      <w:r>
        <w:rPr>
          <w:rFonts w:ascii="Arial" w:hAnsi="Arial" w:cs="Arial"/>
        </w:rPr>
        <w:t>خَيْرُ</w:t>
      </w:r>
      <w:proofErr w:type="spellEnd"/>
      <w:r>
        <w:t xml:space="preserve"> </w:t>
      </w:r>
      <w:proofErr w:type="spellStart"/>
      <w:r>
        <w:rPr>
          <w:rFonts w:ascii="Arial" w:hAnsi="Arial" w:cs="Arial"/>
        </w:rPr>
        <w:t>الرَّازِقِينَ</w:t>
      </w:r>
      <w:proofErr w:type="spellEnd"/>
    </w:p>
    <w:p w14:paraId="352F9CEE" w14:textId="77777777" w:rsidR="00426ADA" w:rsidRDefault="00426ADA" w:rsidP="00426ADA">
      <w:r>
        <w:rPr>
          <w:rFonts w:hint="eastAsia"/>
        </w:rPr>
        <w:t>“</w:t>
      </w:r>
      <w:r>
        <w:t xml:space="preserve">When they see a trade and a pastime, they disperse and go to it, leaving you standing. Say, “What is with Allah is better than pastime. Allah is the best of providers.” (62:11) This verse refers to a moment in Medina when the Prophet was delivering a sermon during difficult times. A trade caravan led by Abdurrahman ibn </w:t>
      </w:r>
      <w:proofErr w:type="spellStart"/>
      <w:r>
        <w:t>Awf</w:t>
      </w:r>
      <w:proofErr w:type="spellEnd"/>
      <w:r>
        <w:t xml:space="preserve"> returned from Damascus, announced by drums. Many left the mosque mid-sermon to greet it, unaware that listening to the sermon was obligatory. It is narrated that only twelve men and one woman remained. The Messenger of Allah (peace be upon him), saddened by this, said: “By the One in Whose hand is Muhammad’s soul, had you all left, a flood of fire would have consumed the valley and taken you away.”</w:t>
      </w:r>
    </w:p>
    <w:p w14:paraId="7EA41B04" w14:textId="77777777" w:rsidR="00426ADA" w:rsidRDefault="00426ADA" w:rsidP="00426ADA">
      <w:r>
        <w:t>Abandoning the Prophet during the sermon was a grave mistake, and those twelve Companions, though unaware of the ruling, instinctively stood by him and prevented a great calamity like a lightning rod. It is narrated that after this incident, the Companions became extremely attentive to Friday prayers. None of them was known to ever neglect it again. For the Messenger of Allah (peace and blessings of Allah be upon him) said:</w:t>
      </w:r>
    </w:p>
    <w:p w14:paraId="78AD705F" w14:textId="77777777" w:rsidR="00426ADA" w:rsidRDefault="00426ADA" w:rsidP="00426ADA">
      <w:proofErr w:type="spellStart"/>
      <w:r>
        <w:rPr>
          <w:rFonts w:ascii="Arial" w:hAnsi="Arial" w:cs="Arial"/>
        </w:rPr>
        <w:t>مَنْ</w:t>
      </w:r>
      <w:proofErr w:type="spellEnd"/>
      <w:r>
        <w:t xml:space="preserve"> </w:t>
      </w:r>
      <w:proofErr w:type="spellStart"/>
      <w:r>
        <w:rPr>
          <w:rFonts w:ascii="Arial" w:hAnsi="Arial" w:cs="Arial"/>
        </w:rPr>
        <w:t>تَرَكَ</w:t>
      </w:r>
      <w:proofErr w:type="spellEnd"/>
      <w:r>
        <w:t xml:space="preserve"> </w:t>
      </w:r>
      <w:proofErr w:type="spellStart"/>
      <w:r>
        <w:rPr>
          <w:rFonts w:ascii="Arial" w:hAnsi="Arial" w:cs="Arial"/>
        </w:rPr>
        <w:t>ثَلاَثَ</w:t>
      </w:r>
      <w:proofErr w:type="spellEnd"/>
      <w:r>
        <w:t xml:space="preserve"> </w:t>
      </w:r>
      <w:proofErr w:type="spellStart"/>
      <w:r>
        <w:rPr>
          <w:rFonts w:ascii="Arial" w:hAnsi="Arial" w:cs="Arial"/>
        </w:rPr>
        <w:t>جُمَعٍ</w:t>
      </w:r>
      <w:proofErr w:type="spellEnd"/>
      <w:r>
        <w:t xml:space="preserve"> </w:t>
      </w:r>
      <w:proofErr w:type="spellStart"/>
      <w:r>
        <w:rPr>
          <w:rFonts w:ascii="Arial" w:hAnsi="Arial" w:cs="Arial"/>
        </w:rPr>
        <w:t>تَهَاوُنًا</w:t>
      </w:r>
      <w:proofErr w:type="spellEnd"/>
      <w:r>
        <w:t xml:space="preserve"> </w:t>
      </w:r>
      <w:proofErr w:type="spellStart"/>
      <w:r>
        <w:rPr>
          <w:rFonts w:ascii="Arial" w:hAnsi="Arial" w:cs="Arial"/>
        </w:rPr>
        <w:t>بِهَا</w:t>
      </w:r>
      <w:proofErr w:type="spellEnd"/>
      <w:r>
        <w:t xml:space="preserve"> </w:t>
      </w:r>
      <w:proofErr w:type="spellStart"/>
      <w:r>
        <w:rPr>
          <w:rFonts w:ascii="Arial" w:hAnsi="Arial" w:cs="Arial"/>
        </w:rPr>
        <w:t>طَبَعَ</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عَلَى</w:t>
      </w:r>
      <w:proofErr w:type="spellEnd"/>
      <w:r>
        <w:t xml:space="preserve"> </w:t>
      </w:r>
      <w:proofErr w:type="spellStart"/>
      <w:r>
        <w:rPr>
          <w:rFonts w:ascii="Arial" w:hAnsi="Arial" w:cs="Arial"/>
        </w:rPr>
        <w:t>قَلْبِه</w:t>
      </w:r>
      <w:proofErr w:type="spellEnd"/>
    </w:p>
    <w:p w14:paraId="30BCD962" w14:textId="77777777" w:rsidR="00426ADA" w:rsidRDefault="00426ADA" w:rsidP="00426ADA">
      <w:r>
        <w:rPr>
          <w:rFonts w:hint="eastAsia"/>
        </w:rPr>
        <w:t>“</w:t>
      </w:r>
      <w:r>
        <w:t xml:space="preserve">Whoever neglects three Friday prayers in a row (in another narration, without an excuse), Allah will seal his heart” (Abu Dawud, Salat 209; Nasai, </w:t>
      </w:r>
      <w:proofErr w:type="spellStart"/>
      <w:r>
        <w:t>Juah</w:t>
      </w:r>
      <w:proofErr w:type="spellEnd"/>
      <w:r>
        <w:t xml:space="preserve"> 2). When this happens, the love of worship fades. That person no longer finds joy in the daily prayers, cannot love Allah as he should, nor value the Messenger of Allah enough to stand behind him in worship. When he meets Allah, it is as if he is being dragged by a rope, filled with dread. Another hadith warns:</w:t>
      </w:r>
    </w:p>
    <w:p w14:paraId="57EC5B98" w14:textId="77777777" w:rsidR="00426ADA" w:rsidRDefault="00426ADA" w:rsidP="00426ADA">
      <w:r>
        <w:rPr>
          <w:rFonts w:hint="eastAsia"/>
        </w:rPr>
        <w:t>«</w:t>
      </w:r>
      <w:proofErr w:type="spellStart"/>
      <w:r>
        <w:rPr>
          <w:rFonts w:ascii="Arial" w:hAnsi="Arial" w:cs="Arial"/>
        </w:rPr>
        <w:t>لَيَنْتَهِيَنَّ</w:t>
      </w:r>
      <w:proofErr w:type="spellEnd"/>
      <w:r>
        <w:t xml:space="preserve"> </w:t>
      </w:r>
      <w:proofErr w:type="spellStart"/>
      <w:r>
        <w:rPr>
          <w:rFonts w:ascii="Arial" w:hAnsi="Arial" w:cs="Arial"/>
        </w:rPr>
        <w:t>أَقْوَامٌ</w:t>
      </w:r>
      <w:proofErr w:type="spellEnd"/>
      <w:r>
        <w:t xml:space="preserve"> </w:t>
      </w:r>
      <w:proofErr w:type="spellStart"/>
      <w:r>
        <w:rPr>
          <w:rFonts w:ascii="Arial" w:hAnsi="Arial" w:cs="Arial"/>
        </w:rPr>
        <w:t>عَنْ</w:t>
      </w:r>
      <w:proofErr w:type="spellEnd"/>
      <w:r>
        <w:t xml:space="preserve"> </w:t>
      </w:r>
      <w:proofErr w:type="spellStart"/>
      <w:r>
        <w:rPr>
          <w:rFonts w:ascii="Arial" w:hAnsi="Arial" w:cs="Arial"/>
        </w:rPr>
        <w:t>وَدْعِهِمُ</w:t>
      </w:r>
      <w:proofErr w:type="spellEnd"/>
      <w:r>
        <w:t xml:space="preserve"> </w:t>
      </w:r>
      <w:proofErr w:type="spellStart"/>
      <w:r>
        <w:rPr>
          <w:rFonts w:ascii="Arial" w:hAnsi="Arial" w:cs="Arial"/>
        </w:rPr>
        <w:t>الْجُمُعَاتِ</w:t>
      </w:r>
      <w:proofErr w:type="spellEnd"/>
      <w:r>
        <w:rPr>
          <w:rFonts w:ascii="Arial" w:hAnsi="Arial" w:cs="Arial"/>
        </w:rPr>
        <w:t>،</w:t>
      </w:r>
      <w:r>
        <w:t xml:space="preserve"> </w:t>
      </w:r>
      <w:proofErr w:type="spellStart"/>
      <w:r>
        <w:rPr>
          <w:rFonts w:ascii="Arial" w:hAnsi="Arial" w:cs="Arial"/>
        </w:rPr>
        <w:t>أَوْ</w:t>
      </w:r>
      <w:proofErr w:type="spellEnd"/>
      <w:r>
        <w:t xml:space="preserve"> </w:t>
      </w:r>
      <w:proofErr w:type="spellStart"/>
      <w:r>
        <w:rPr>
          <w:rFonts w:ascii="Arial" w:hAnsi="Arial" w:cs="Arial"/>
        </w:rPr>
        <w:t>لَيَخْتِمَنَّ</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عَلَى</w:t>
      </w:r>
      <w:proofErr w:type="spellEnd"/>
      <w:r>
        <w:t xml:space="preserve"> </w:t>
      </w:r>
      <w:proofErr w:type="spellStart"/>
      <w:r>
        <w:rPr>
          <w:rFonts w:ascii="Arial" w:hAnsi="Arial" w:cs="Arial"/>
        </w:rPr>
        <w:t>قُلُوبِهِمْ</w:t>
      </w:r>
      <w:proofErr w:type="spellEnd"/>
      <w:r>
        <w:rPr>
          <w:rFonts w:ascii="Arial" w:hAnsi="Arial" w:cs="Arial"/>
        </w:rPr>
        <w:t>،</w:t>
      </w:r>
      <w:r>
        <w:t xml:space="preserve"> </w:t>
      </w:r>
      <w:proofErr w:type="spellStart"/>
      <w:r>
        <w:rPr>
          <w:rFonts w:ascii="Arial" w:hAnsi="Arial" w:cs="Arial"/>
        </w:rPr>
        <w:t>ثُمَّ</w:t>
      </w:r>
      <w:proofErr w:type="spellEnd"/>
      <w:r>
        <w:t xml:space="preserve"> </w:t>
      </w:r>
      <w:proofErr w:type="spellStart"/>
      <w:r>
        <w:rPr>
          <w:rFonts w:ascii="Arial" w:hAnsi="Arial" w:cs="Arial"/>
        </w:rPr>
        <w:t>لَيَكُونُنَّ</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الْغَافِلِينَ</w:t>
      </w:r>
      <w:proofErr w:type="spellEnd"/>
      <w:r>
        <w:rPr>
          <w:rFonts w:hint="eastAsia"/>
        </w:rPr>
        <w:t>»</w:t>
      </w:r>
      <w:r>
        <w:t xml:space="preserve"> </w:t>
      </w:r>
      <w:proofErr w:type="spellStart"/>
      <w:r>
        <w:rPr>
          <w:rFonts w:ascii="Arial" w:hAnsi="Arial" w:cs="Arial"/>
        </w:rPr>
        <w:t>رواه</w:t>
      </w:r>
      <w:proofErr w:type="spellEnd"/>
      <w:r>
        <w:t xml:space="preserve"> </w:t>
      </w:r>
      <w:proofErr w:type="spellStart"/>
      <w:r>
        <w:rPr>
          <w:rFonts w:ascii="Arial" w:hAnsi="Arial" w:cs="Arial"/>
        </w:rPr>
        <w:t>مسلم</w:t>
      </w:r>
      <w:proofErr w:type="spellEnd"/>
    </w:p>
    <w:p w14:paraId="2182ABA4" w14:textId="77777777" w:rsidR="00426ADA" w:rsidRDefault="00426ADA" w:rsidP="00426ADA">
      <w:r>
        <w:rPr>
          <w:rFonts w:hint="eastAsia"/>
        </w:rPr>
        <w:t>“</w:t>
      </w:r>
      <w:r>
        <w:t xml:space="preserve">Either a congregation will give up on abandoning Friday prayers or Allah will seal their </w:t>
      </w:r>
      <w:proofErr w:type="gramStart"/>
      <w:r>
        <w:t>hearts</w:t>
      </w:r>
      <w:proofErr w:type="gramEnd"/>
      <w:r>
        <w:t xml:space="preserve"> and they will become a group of the heedless and will become individuals who do not hear or feel anything.” (Muslim, Friday, 40)</w:t>
      </w:r>
    </w:p>
    <w:p w14:paraId="2CFF68C1" w14:textId="77777777" w:rsidR="00426ADA" w:rsidRDefault="00426ADA" w:rsidP="00426ADA">
      <w:r>
        <w:t>Indeed, Friday holds enormous spiritual weight. These hadiths reflect the seriousness with which the Prophet regarded it, based on divine revelation.</w:t>
      </w:r>
    </w:p>
    <w:p w14:paraId="5D62741A" w14:textId="77777777" w:rsidR="00426ADA" w:rsidRDefault="00426ADA" w:rsidP="00426ADA">
      <w:r>
        <w:t>Honorable Muslims!</w:t>
      </w:r>
    </w:p>
    <w:p w14:paraId="1859DA60" w14:textId="250CE7EF" w:rsidR="000110F0" w:rsidRDefault="00426ADA" w:rsidP="00426ADA">
      <w:r>
        <w:t>Based on the Messenger of Allah’s (</w:t>
      </w:r>
      <w:proofErr w:type="spellStart"/>
      <w:r>
        <w:t>pbuh</w:t>
      </w:r>
      <w:proofErr w:type="spellEnd"/>
      <w:r>
        <w:t xml:space="preserve">) teachings, scholars have outlined the following recommended actions to receive the blessings of Friday: Take a bath on Friday, apply nice </w:t>
      </w:r>
      <w:r>
        <w:lastRenderedPageBreak/>
        <w:t>perfumes, wear clean clothes, approach the mosque calmly and respectfully, avoid disturbing others, pray voluntary prayer before the sermon, listen carefully to the sermon without speaking or distraction. Our Prophet (peace and blessings of Allah be upon him) said: "There is a moment on Friday when, if a Muslim observes that moment while praying, Allah will grant him whatever he asks from Allah." May Allah allow us to catch that moment and truly honor the value of Friday in our lives.</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DA"/>
    <w:rsid w:val="000110F0"/>
    <w:rsid w:val="00156E08"/>
    <w:rsid w:val="001B6B9F"/>
    <w:rsid w:val="00324A0E"/>
    <w:rsid w:val="00426ADA"/>
    <w:rsid w:val="0072032A"/>
    <w:rsid w:val="0073182E"/>
    <w:rsid w:val="00883EEA"/>
    <w:rsid w:val="00A2675E"/>
    <w:rsid w:val="00B5087E"/>
    <w:rsid w:val="00D1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7F631"/>
  <w15:chartTrackingRefBased/>
  <w15:docId w15:val="{AE2811F6-E6AF-A243-9681-701D5ED4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ADA"/>
    <w:rPr>
      <w:rFonts w:eastAsiaTheme="majorEastAsia" w:cstheme="majorBidi"/>
      <w:color w:val="272727" w:themeColor="text1" w:themeTint="D8"/>
    </w:rPr>
  </w:style>
  <w:style w:type="paragraph" w:styleId="Title">
    <w:name w:val="Title"/>
    <w:basedOn w:val="Normal"/>
    <w:next w:val="Normal"/>
    <w:link w:val="TitleChar"/>
    <w:uiPriority w:val="10"/>
    <w:qFormat/>
    <w:rsid w:val="00426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ADA"/>
    <w:pPr>
      <w:spacing w:before="160"/>
      <w:jc w:val="center"/>
    </w:pPr>
    <w:rPr>
      <w:i/>
      <w:iCs/>
      <w:color w:val="404040" w:themeColor="text1" w:themeTint="BF"/>
    </w:rPr>
  </w:style>
  <w:style w:type="character" w:customStyle="1" w:styleId="QuoteChar">
    <w:name w:val="Quote Char"/>
    <w:basedOn w:val="DefaultParagraphFont"/>
    <w:link w:val="Quote"/>
    <w:uiPriority w:val="29"/>
    <w:rsid w:val="00426ADA"/>
    <w:rPr>
      <w:i/>
      <w:iCs/>
      <w:color w:val="404040" w:themeColor="text1" w:themeTint="BF"/>
    </w:rPr>
  </w:style>
  <w:style w:type="paragraph" w:styleId="ListParagraph">
    <w:name w:val="List Paragraph"/>
    <w:basedOn w:val="Normal"/>
    <w:uiPriority w:val="34"/>
    <w:qFormat/>
    <w:rsid w:val="00426ADA"/>
    <w:pPr>
      <w:ind w:left="720"/>
      <w:contextualSpacing/>
    </w:pPr>
  </w:style>
  <w:style w:type="character" w:styleId="IntenseEmphasis">
    <w:name w:val="Intense Emphasis"/>
    <w:basedOn w:val="DefaultParagraphFont"/>
    <w:uiPriority w:val="21"/>
    <w:qFormat/>
    <w:rsid w:val="00426ADA"/>
    <w:rPr>
      <w:i/>
      <w:iCs/>
      <w:color w:val="0F4761" w:themeColor="accent1" w:themeShade="BF"/>
    </w:rPr>
  </w:style>
  <w:style w:type="paragraph" w:styleId="IntenseQuote">
    <w:name w:val="Intense Quote"/>
    <w:basedOn w:val="Normal"/>
    <w:next w:val="Normal"/>
    <w:link w:val="IntenseQuoteChar"/>
    <w:uiPriority w:val="30"/>
    <w:qFormat/>
    <w:rsid w:val="00426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ADA"/>
    <w:rPr>
      <w:i/>
      <w:iCs/>
      <w:color w:val="0F4761" w:themeColor="accent1" w:themeShade="BF"/>
    </w:rPr>
  </w:style>
  <w:style w:type="character" w:styleId="IntenseReference">
    <w:name w:val="Intense Reference"/>
    <w:basedOn w:val="DefaultParagraphFont"/>
    <w:uiPriority w:val="32"/>
    <w:qFormat/>
    <w:rsid w:val="00426A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1253</Words>
  <Characters>7143</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2025-12-03T11:18:00Z</dcterms:created>
  <dcterms:modified xsi:type="dcterms:W3CDTF">2026-03-11T18:12:00Z</dcterms:modified>
</cp:coreProperties>
</file>