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920C4" w14:textId="77777777" w:rsidR="006768BE" w:rsidRDefault="006768BE" w:rsidP="006768BE"/>
    <w:p w14:paraId="38CAC99C" w14:textId="77777777" w:rsidR="006768BE" w:rsidRDefault="006768BE" w:rsidP="006768BE">
      <w:r>
        <w:t>The Kaaba: The Heart of the Earth</w:t>
      </w:r>
    </w:p>
    <w:p w14:paraId="56A5274F" w14:textId="77777777" w:rsidR="006768BE" w:rsidRDefault="006768BE" w:rsidP="006768BE"/>
    <w:p w14:paraId="18E1E009" w14:textId="77777777" w:rsidR="006768BE" w:rsidRDefault="006768BE" w:rsidP="006768BE">
      <w:proofErr w:type="spellStart"/>
      <w:r>
        <w:rPr>
          <w:rFonts w:ascii="Arial" w:hAnsi="Arial" w:cs="Arial"/>
        </w:rPr>
        <w:t>جَعَلَ</w:t>
      </w:r>
      <w:proofErr w:type="spellEnd"/>
      <w:r>
        <w:t xml:space="preserve"> </w:t>
      </w:r>
      <w:proofErr w:type="spellStart"/>
      <w:r>
        <w:rPr>
          <w:rFonts w:ascii="Arial" w:hAnsi="Arial" w:cs="Arial"/>
        </w:rPr>
        <w:t>اللهُ</w:t>
      </w:r>
      <w:proofErr w:type="spellEnd"/>
      <w:r>
        <w:t xml:space="preserve"> </w:t>
      </w:r>
      <w:proofErr w:type="spellStart"/>
      <w:r>
        <w:rPr>
          <w:rFonts w:ascii="Arial" w:hAnsi="Arial" w:cs="Arial"/>
        </w:rPr>
        <w:t>الْكَعْبَةَ</w:t>
      </w:r>
      <w:proofErr w:type="spellEnd"/>
      <w:r>
        <w:t xml:space="preserve"> </w:t>
      </w:r>
      <w:proofErr w:type="spellStart"/>
      <w:r>
        <w:rPr>
          <w:rFonts w:ascii="Arial" w:hAnsi="Arial" w:cs="Arial"/>
        </w:rPr>
        <w:t>الْبَيْتَ</w:t>
      </w:r>
      <w:proofErr w:type="spellEnd"/>
      <w:r>
        <w:t xml:space="preserve"> </w:t>
      </w:r>
      <w:proofErr w:type="spellStart"/>
      <w:r>
        <w:rPr>
          <w:rFonts w:ascii="Arial" w:hAnsi="Arial" w:cs="Arial"/>
        </w:rPr>
        <w:t>الْحَرَامَ</w:t>
      </w:r>
      <w:proofErr w:type="spellEnd"/>
      <w:r>
        <w:t xml:space="preserve"> </w:t>
      </w:r>
      <w:proofErr w:type="spellStart"/>
      <w:r>
        <w:rPr>
          <w:rFonts w:ascii="Arial" w:hAnsi="Arial" w:cs="Arial"/>
        </w:rPr>
        <w:t>قِيَامًا</w:t>
      </w:r>
      <w:proofErr w:type="spellEnd"/>
      <w:r>
        <w:t xml:space="preserve"> </w:t>
      </w:r>
      <w:proofErr w:type="spellStart"/>
      <w:r>
        <w:rPr>
          <w:rFonts w:ascii="Arial" w:hAnsi="Arial" w:cs="Arial"/>
        </w:rPr>
        <w:t>لِلنَّاسِ</w:t>
      </w:r>
      <w:proofErr w:type="spellEnd"/>
      <w:r>
        <w:t xml:space="preserve"> </w:t>
      </w:r>
      <w:proofErr w:type="spellStart"/>
      <w:r>
        <w:rPr>
          <w:rFonts w:ascii="Arial" w:hAnsi="Arial" w:cs="Arial"/>
        </w:rPr>
        <w:t>وَالشَّهْرَ</w:t>
      </w:r>
      <w:proofErr w:type="spellEnd"/>
      <w:r>
        <w:t xml:space="preserve"> </w:t>
      </w:r>
      <w:proofErr w:type="spellStart"/>
      <w:r>
        <w:rPr>
          <w:rFonts w:ascii="Arial" w:hAnsi="Arial" w:cs="Arial"/>
        </w:rPr>
        <w:t>الْحَرَامَ</w:t>
      </w:r>
      <w:proofErr w:type="spellEnd"/>
      <w:r>
        <w:t xml:space="preserve"> </w:t>
      </w:r>
      <w:proofErr w:type="spellStart"/>
      <w:r>
        <w:rPr>
          <w:rFonts w:ascii="Arial" w:hAnsi="Arial" w:cs="Arial"/>
        </w:rPr>
        <w:t>وَالْهَدْىَ</w:t>
      </w:r>
      <w:proofErr w:type="spellEnd"/>
      <w:r>
        <w:t xml:space="preserve"> </w:t>
      </w:r>
      <w:proofErr w:type="spellStart"/>
      <w:r>
        <w:rPr>
          <w:rFonts w:ascii="Arial" w:hAnsi="Arial" w:cs="Arial"/>
        </w:rPr>
        <w:t>وَالْقَلَٓائِدَۜ</w:t>
      </w:r>
      <w:proofErr w:type="spellEnd"/>
      <w:r>
        <w:t xml:space="preserve"> </w:t>
      </w:r>
      <w:proofErr w:type="spellStart"/>
      <w:r>
        <w:rPr>
          <w:rFonts w:ascii="Arial" w:hAnsi="Arial" w:cs="Arial"/>
        </w:rPr>
        <w:t>ذٰلِكَ</w:t>
      </w:r>
      <w:proofErr w:type="spellEnd"/>
      <w:r>
        <w:t xml:space="preserve"> </w:t>
      </w:r>
      <w:proofErr w:type="spellStart"/>
      <w:r>
        <w:rPr>
          <w:rFonts w:ascii="Arial" w:hAnsi="Arial" w:cs="Arial"/>
        </w:rPr>
        <w:t>لِتَعْلَمُٓوا</w:t>
      </w:r>
      <w:proofErr w:type="spellEnd"/>
      <w:r>
        <w:t xml:space="preserve"> </w:t>
      </w:r>
      <w:proofErr w:type="spellStart"/>
      <w:r>
        <w:rPr>
          <w:rFonts w:ascii="Arial" w:hAnsi="Arial" w:cs="Arial"/>
        </w:rPr>
        <w:t>اَنَّ</w:t>
      </w:r>
      <w:proofErr w:type="spellEnd"/>
      <w:r>
        <w:t xml:space="preserve"> </w:t>
      </w:r>
      <w:proofErr w:type="spellStart"/>
      <w:r>
        <w:rPr>
          <w:rFonts w:ascii="Arial" w:hAnsi="Arial" w:cs="Arial"/>
        </w:rPr>
        <w:t>اللهَ</w:t>
      </w:r>
      <w:proofErr w:type="spellEnd"/>
      <w:r>
        <w:t xml:space="preserve"> </w:t>
      </w:r>
      <w:proofErr w:type="spellStart"/>
      <w:r>
        <w:rPr>
          <w:rFonts w:ascii="Arial" w:hAnsi="Arial" w:cs="Arial"/>
        </w:rPr>
        <w:t>يَعْلَمُ</w:t>
      </w:r>
      <w:proofErr w:type="spellEnd"/>
      <w:r>
        <w:t xml:space="preserve"> </w:t>
      </w:r>
      <w:proofErr w:type="spellStart"/>
      <w:r>
        <w:rPr>
          <w:rFonts w:ascii="Arial" w:hAnsi="Arial" w:cs="Arial"/>
        </w:rPr>
        <w:t>مَا</w:t>
      </w:r>
      <w:proofErr w:type="spellEnd"/>
      <w:r>
        <w:t xml:space="preserve"> </w:t>
      </w:r>
      <w:proofErr w:type="spellStart"/>
      <w:r>
        <w:rPr>
          <w:rFonts w:ascii="Arial" w:hAnsi="Arial" w:cs="Arial"/>
        </w:rPr>
        <w:t>فِى</w:t>
      </w:r>
      <w:proofErr w:type="spellEnd"/>
      <w:r>
        <w:t xml:space="preserve"> </w:t>
      </w:r>
      <w:proofErr w:type="spellStart"/>
      <w:r>
        <w:rPr>
          <w:rFonts w:ascii="Arial" w:hAnsi="Arial" w:cs="Arial"/>
        </w:rPr>
        <w:t>السَّمٰوَاتِ</w:t>
      </w:r>
      <w:proofErr w:type="spellEnd"/>
      <w:r>
        <w:t xml:space="preserve"> </w:t>
      </w:r>
      <w:proofErr w:type="spellStart"/>
      <w:r>
        <w:rPr>
          <w:rFonts w:ascii="Arial" w:hAnsi="Arial" w:cs="Arial"/>
        </w:rPr>
        <w:t>وَمَا</w:t>
      </w:r>
      <w:proofErr w:type="spellEnd"/>
      <w:r>
        <w:t xml:space="preserve"> </w:t>
      </w:r>
      <w:proofErr w:type="spellStart"/>
      <w:r>
        <w:rPr>
          <w:rFonts w:ascii="Arial" w:hAnsi="Arial" w:cs="Arial"/>
        </w:rPr>
        <w:t>فِى</w:t>
      </w:r>
      <w:proofErr w:type="spellEnd"/>
      <w:r>
        <w:t xml:space="preserve"> </w:t>
      </w:r>
      <w:proofErr w:type="spellStart"/>
      <w:r>
        <w:rPr>
          <w:rFonts w:ascii="Arial" w:hAnsi="Arial" w:cs="Arial"/>
        </w:rPr>
        <w:t>الْاَرْضِ</w:t>
      </w:r>
      <w:proofErr w:type="spellEnd"/>
      <w:r>
        <w:t xml:space="preserve"> </w:t>
      </w:r>
      <w:proofErr w:type="spellStart"/>
      <w:r>
        <w:rPr>
          <w:rFonts w:ascii="Arial" w:hAnsi="Arial" w:cs="Arial"/>
        </w:rPr>
        <w:t>وَاَنَّ</w:t>
      </w:r>
      <w:proofErr w:type="spellEnd"/>
      <w:r>
        <w:t xml:space="preserve"> </w:t>
      </w:r>
      <w:proofErr w:type="spellStart"/>
      <w:r>
        <w:rPr>
          <w:rFonts w:ascii="Arial" w:hAnsi="Arial" w:cs="Arial"/>
        </w:rPr>
        <w:t>اللهَ</w:t>
      </w:r>
      <w:proofErr w:type="spellEnd"/>
      <w:r>
        <w:t xml:space="preserve"> </w:t>
      </w:r>
      <w:proofErr w:type="spellStart"/>
      <w:r>
        <w:rPr>
          <w:rFonts w:ascii="Arial" w:hAnsi="Arial" w:cs="Arial"/>
        </w:rPr>
        <w:t>بِكُلِّ</w:t>
      </w:r>
      <w:proofErr w:type="spellEnd"/>
      <w:r>
        <w:t xml:space="preserve"> </w:t>
      </w:r>
      <w:proofErr w:type="spellStart"/>
      <w:r>
        <w:rPr>
          <w:rFonts w:ascii="Arial" w:hAnsi="Arial" w:cs="Arial"/>
        </w:rPr>
        <w:t>شَىْءٍ</w:t>
      </w:r>
      <w:proofErr w:type="spellEnd"/>
      <w:r>
        <w:t xml:space="preserve"> </w:t>
      </w:r>
      <w:proofErr w:type="spellStart"/>
      <w:r>
        <w:rPr>
          <w:rFonts w:ascii="Arial" w:hAnsi="Arial" w:cs="Arial"/>
        </w:rPr>
        <w:t>عَلٖيمٌ</w:t>
      </w:r>
      <w:proofErr w:type="spellEnd"/>
    </w:p>
    <w:p w14:paraId="2C5C870C" w14:textId="77777777" w:rsidR="006768BE" w:rsidRDefault="006768BE" w:rsidP="006768BE">
      <w:r>
        <w:t>Dear believers,</w:t>
      </w:r>
    </w:p>
    <w:p w14:paraId="74B59FAA" w14:textId="77777777" w:rsidR="006768BE" w:rsidRDefault="006768BE" w:rsidP="006768BE">
      <w:r>
        <w:t>Allah says in the Qur’an:</w:t>
      </w:r>
    </w:p>
    <w:p w14:paraId="76BB2175" w14:textId="77777777" w:rsidR="006768BE" w:rsidRDefault="006768BE" w:rsidP="006768BE">
      <w:r>
        <w:rPr>
          <w:rFonts w:hint="eastAsia"/>
        </w:rPr>
        <w:t>“</w:t>
      </w:r>
      <w:r>
        <w:t>Allah has made the Kaaba, the Sacred House, a means of support and stability for humanity.” (Al-</w:t>
      </w:r>
      <w:proofErr w:type="spellStart"/>
      <w:r>
        <w:t>Ma’idah</w:t>
      </w:r>
      <w:proofErr w:type="spellEnd"/>
      <w:r>
        <w:t xml:space="preserve"> 5:97)</w:t>
      </w:r>
    </w:p>
    <w:p w14:paraId="03FF8A81" w14:textId="77777777" w:rsidR="006768BE" w:rsidRDefault="006768BE" w:rsidP="006768BE">
      <w:r>
        <w:t>From this verse, we understand that the Kaaba is not merely a structure of stone. It is the heart of the earth, the spiritual center of humanity, and a divine focal point toward which all existence turns. Just as the heart gives life to the body, the Kaaba sustains the spiritual life of the world. Turning toward it is not only a physical direction—it is a reorientation of the heart, the soul, and one’s entire life.</w:t>
      </w:r>
    </w:p>
    <w:p w14:paraId="7D713A38" w14:textId="77777777" w:rsidR="006768BE" w:rsidRDefault="006768BE" w:rsidP="006768BE">
      <w:r>
        <w:t>This divine statement carries many meanings. Let us reflect on four key wisdoms behind the Kaaba being a source of strength and stability for humanity:</w:t>
      </w:r>
    </w:p>
    <w:p w14:paraId="7BD381DB" w14:textId="77777777" w:rsidR="006768BE" w:rsidRDefault="006768BE" w:rsidP="006768BE">
      <w:r>
        <w:t>First, the Kaaba is the spiritual heart of the world. It stands as a central axis connecting the earth to the heavens. It is a radiant pillar extending from the center of the earth to the Sidrat al-Muntaha, a pillar of light around which human beings, jinn, and angels continually revolve. At every moment, countless pure souls—seen and unseen—turn toward it. With deep longing, they turn toward its sacred sanctuary, seeking to come closer. In this sense, it reflects a higher reality on earth. Its presence gives meaning and orientation to existence. The Kaaba functions like a standard by which meaning is known. Many realities, including the very existence of the world itself, appear to derive their purpose in relation to it. Creation seems, in a sense, to have aligned its meaning with the presence of the Kaaba. Yes, were the Kaaba not to exist, much of creation would lose its deeper significance.</w:t>
      </w:r>
    </w:p>
    <w:p w14:paraId="7C29B700" w14:textId="77777777" w:rsidR="006768BE" w:rsidRDefault="006768BE" w:rsidP="006768BE">
      <w:r>
        <w:t>Second, the Kaaba establishes and preserves the sense of community. While a person can practice faith individually, the full expression of faith is realized in unity. Through daily prayers, and especially through Hajj and Umrah, millions gather around the Kaaba, strengthening bonds of brotherhood. Hajj</w:t>
      </w:r>
      <w:proofErr w:type="gramStart"/>
      <w:r>
        <w:t>, in particular, is</w:t>
      </w:r>
      <w:proofErr w:type="gramEnd"/>
      <w:r>
        <w:t xml:space="preserve"> like a global gathering of Muslims. When understood properly, it has the potential to address the challenges of the Muslim world. The Kaaba, in this way, keeps the ummah standing together.</w:t>
      </w:r>
    </w:p>
    <w:p w14:paraId="675E725C" w14:textId="77777777" w:rsidR="006768BE" w:rsidRDefault="006768BE" w:rsidP="006768BE">
      <w:r>
        <w:lastRenderedPageBreak/>
        <w:t>Third, the Kaaba strengthens individual faith. A believer facing doubts finds reassurance in the fact that millions—among them great scholars and spiritually refined individuals—turn toward the same direction. This shared devotion becomes a powerful proof that brings peace to the heart and quiets inner doubts.</w:t>
      </w:r>
    </w:p>
    <w:p w14:paraId="2D561AE6" w14:textId="77777777" w:rsidR="006768BE" w:rsidRDefault="006768BE" w:rsidP="006768BE">
      <w:r>
        <w:t>Fourth, the revival of the Muslim ummah is closely connected to understanding the reality of the Kaaba. The level of spiritual renewal in the world is tied to how deeply this truth is understood. As this awareness grows, revival reaches higher levels.</w:t>
      </w:r>
    </w:p>
    <w:p w14:paraId="5B52BD79" w14:textId="77777777" w:rsidR="006768BE" w:rsidRDefault="006768BE" w:rsidP="006768BE">
      <w:r>
        <w:t>In summary, the Kaaba has always been a source of strength, peace, and direction. It brings balance to both individual and collective life. Those who turn to Allah do so through it; acts of worship are performed in connection with it; hearts searching for peace find tranquility in its presence.</w:t>
      </w:r>
    </w:p>
    <w:p w14:paraId="103BB595" w14:textId="77777777" w:rsidR="006768BE" w:rsidRDefault="006768BE" w:rsidP="006768BE">
      <w:r>
        <w:t>Dear believers,</w:t>
      </w:r>
    </w:p>
    <w:p w14:paraId="5DB1DAD0" w14:textId="77777777" w:rsidR="006768BE" w:rsidRDefault="006768BE" w:rsidP="006768BE">
      <w:r>
        <w:t>The Kaaba is not just a direction we face—it is a center that revives our hearts, unites us, and gives meaning to our lives. A community that holds firmly to the Kaaba stands strong; one that neglects it weakens and falls apart.</w:t>
      </w:r>
    </w:p>
    <w:p w14:paraId="0B24348F" w14:textId="77777777" w:rsidR="006768BE" w:rsidRDefault="006768BE" w:rsidP="006768BE">
      <w:r>
        <w:t>So let us turn not only our faces, but also our hearts toward the Kaaba. Let us place the values it represents—faith, unity, and devotion—at the center of our lives.</w:t>
      </w:r>
    </w:p>
    <w:p w14:paraId="07010102" w14:textId="77777777" w:rsidR="006768BE" w:rsidRDefault="006768BE" w:rsidP="006768BE">
      <w:r>
        <w:t>May Allah make us among those who truly understand the Kaaba, unite around it, and live according to its guidance.</w:t>
      </w:r>
    </w:p>
    <w:p w14:paraId="1312102E" w14:textId="77777777" w:rsidR="000110F0" w:rsidRDefault="000110F0"/>
    <w:sectPr w:rsidR="000110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8BE"/>
    <w:rsid w:val="000110F0"/>
    <w:rsid w:val="00156E08"/>
    <w:rsid w:val="001B6B9F"/>
    <w:rsid w:val="00442799"/>
    <w:rsid w:val="006768BE"/>
    <w:rsid w:val="0072032A"/>
    <w:rsid w:val="0073182E"/>
    <w:rsid w:val="00883EEA"/>
    <w:rsid w:val="00A267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CF13047"/>
  <w15:chartTrackingRefBased/>
  <w15:docId w15:val="{C1DE1E0D-89CF-6348-9585-B4B99056B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8BE"/>
  </w:style>
  <w:style w:type="paragraph" w:styleId="Heading1">
    <w:name w:val="heading 1"/>
    <w:basedOn w:val="Normal"/>
    <w:next w:val="Normal"/>
    <w:link w:val="Heading1Char"/>
    <w:uiPriority w:val="9"/>
    <w:qFormat/>
    <w:rsid w:val="006768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68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68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68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68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68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68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68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68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68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68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68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68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68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68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68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68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68BE"/>
    <w:rPr>
      <w:rFonts w:eastAsiaTheme="majorEastAsia" w:cstheme="majorBidi"/>
      <w:color w:val="272727" w:themeColor="text1" w:themeTint="D8"/>
    </w:rPr>
  </w:style>
  <w:style w:type="paragraph" w:styleId="Title">
    <w:name w:val="Title"/>
    <w:basedOn w:val="Normal"/>
    <w:next w:val="Normal"/>
    <w:link w:val="TitleChar"/>
    <w:uiPriority w:val="10"/>
    <w:qFormat/>
    <w:rsid w:val="006768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68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68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68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68BE"/>
    <w:pPr>
      <w:spacing w:before="160"/>
      <w:jc w:val="center"/>
    </w:pPr>
    <w:rPr>
      <w:i/>
      <w:iCs/>
      <w:color w:val="404040" w:themeColor="text1" w:themeTint="BF"/>
    </w:rPr>
  </w:style>
  <w:style w:type="character" w:customStyle="1" w:styleId="QuoteChar">
    <w:name w:val="Quote Char"/>
    <w:basedOn w:val="DefaultParagraphFont"/>
    <w:link w:val="Quote"/>
    <w:uiPriority w:val="29"/>
    <w:rsid w:val="006768BE"/>
    <w:rPr>
      <w:i/>
      <w:iCs/>
      <w:color w:val="404040" w:themeColor="text1" w:themeTint="BF"/>
    </w:rPr>
  </w:style>
  <w:style w:type="paragraph" w:styleId="ListParagraph">
    <w:name w:val="List Paragraph"/>
    <w:basedOn w:val="Normal"/>
    <w:uiPriority w:val="34"/>
    <w:qFormat/>
    <w:rsid w:val="006768BE"/>
    <w:pPr>
      <w:ind w:left="720"/>
      <w:contextualSpacing/>
    </w:pPr>
  </w:style>
  <w:style w:type="character" w:styleId="IntenseEmphasis">
    <w:name w:val="Intense Emphasis"/>
    <w:basedOn w:val="DefaultParagraphFont"/>
    <w:uiPriority w:val="21"/>
    <w:qFormat/>
    <w:rsid w:val="006768BE"/>
    <w:rPr>
      <w:i/>
      <w:iCs/>
      <w:color w:val="0F4761" w:themeColor="accent1" w:themeShade="BF"/>
    </w:rPr>
  </w:style>
  <w:style w:type="paragraph" w:styleId="IntenseQuote">
    <w:name w:val="Intense Quote"/>
    <w:basedOn w:val="Normal"/>
    <w:next w:val="Normal"/>
    <w:link w:val="IntenseQuoteChar"/>
    <w:uiPriority w:val="30"/>
    <w:qFormat/>
    <w:rsid w:val="006768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68BE"/>
    <w:rPr>
      <w:i/>
      <w:iCs/>
      <w:color w:val="0F4761" w:themeColor="accent1" w:themeShade="BF"/>
    </w:rPr>
  </w:style>
  <w:style w:type="character" w:styleId="IntenseReference">
    <w:name w:val="Intense Reference"/>
    <w:basedOn w:val="DefaultParagraphFont"/>
    <w:uiPriority w:val="32"/>
    <w:qFormat/>
    <w:rsid w:val="006768B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567</Words>
  <Characters>3236</Characters>
  <Application>Microsoft Office Word</Application>
  <DocSecurity>0</DocSecurity>
  <Lines>26</Lines>
  <Paragraphs>7</Paragraphs>
  <ScaleCrop>false</ScaleCrop>
  <Company/>
  <LinksUpToDate>false</LinksUpToDate>
  <CharactersWithSpaces>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Metin Yunus Atas</dc:creator>
  <cp:keywords/>
  <dc:description/>
  <cp:lastModifiedBy>Metin Yunus Atas</cp:lastModifiedBy>
  <cp:revision>1</cp:revision>
  <dcterms:created xsi:type="dcterms:W3CDTF">2026-04-01T17:14:00Z</dcterms:created>
  <dcterms:modified xsi:type="dcterms:W3CDTF">2026-04-01T17:15:00Z</dcterms:modified>
</cp:coreProperties>
</file>